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F8B49" w14:textId="77777777" w:rsidR="00743E63" w:rsidRPr="00903B7B" w:rsidRDefault="00743E63" w:rsidP="00743E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B7B">
        <w:rPr>
          <w:rFonts w:ascii="Times New Roman" w:hAnsi="Times New Roman" w:cs="Times New Roman"/>
          <w:b/>
          <w:bCs/>
          <w:sz w:val="28"/>
          <w:szCs w:val="28"/>
        </w:rPr>
        <w:t>Центр гигиены и эпидемиологии о «Здоровом питании»</w:t>
      </w:r>
    </w:p>
    <w:p w14:paraId="7A4F41F0" w14:textId="77777777" w:rsidR="00743E63" w:rsidRPr="00903B7B" w:rsidRDefault="00743E63" w:rsidP="00743E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A18CE5" w14:textId="74E9051C" w:rsidR="00743E63" w:rsidRPr="00903B7B" w:rsidRDefault="00743E63" w:rsidP="00743E6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03B7B">
        <w:rPr>
          <w:rFonts w:ascii="Times New Roman" w:hAnsi="Times New Roman" w:cs="Times New Roman"/>
          <w:i/>
          <w:iCs/>
          <w:sz w:val="28"/>
          <w:szCs w:val="28"/>
        </w:rPr>
        <w:t xml:space="preserve">Обучающая (просветительская) программа по вопросам здорового питания </w:t>
      </w:r>
      <w:r w:rsidR="00DC47DF">
        <w:rPr>
          <w:rFonts w:ascii="Times New Roman" w:hAnsi="Times New Roman" w:cs="Times New Roman"/>
          <w:i/>
          <w:iCs/>
          <w:sz w:val="28"/>
          <w:szCs w:val="28"/>
        </w:rPr>
        <w:t>для детей школьного возраста</w:t>
      </w:r>
    </w:p>
    <w:p w14:paraId="0EEADFA5" w14:textId="44254E18" w:rsidR="00743E63" w:rsidRPr="005E0244" w:rsidRDefault="00C41453" w:rsidP="00C414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67E">
        <w:rPr>
          <w:rFonts w:ascii="Times New Roman" w:hAnsi="Times New Roman" w:cs="Times New Roman"/>
          <w:b/>
          <w:bCs/>
          <w:sz w:val="28"/>
          <w:szCs w:val="28"/>
        </w:rPr>
        <w:t>Скрытая соль в детском питании: главные источники и риски для здоровья</w:t>
      </w:r>
    </w:p>
    <w:p w14:paraId="1E0D7174" w14:textId="04C62877" w:rsidR="00C41453" w:rsidRDefault="00C41453" w:rsidP="00743E6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10B0EFC" w14:textId="1A685659" w:rsidR="00C41453" w:rsidRDefault="00C41453" w:rsidP="00C4145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583EFF">
        <w:rPr>
          <w:noProof/>
        </w:rPr>
        <w:drawing>
          <wp:inline distT="0" distB="0" distL="0" distR="0" wp14:anchorId="5EA67671" wp14:editId="331ABDE5">
            <wp:extent cx="4134485" cy="4134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413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54AE2" w14:textId="77777777" w:rsidR="00C41453" w:rsidRDefault="00C41453" w:rsidP="00C4145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14:paraId="63927A4E" w14:textId="6D2D76F6" w:rsidR="00743E63" w:rsidRPr="00903B7B" w:rsidRDefault="00743E63" w:rsidP="00743E6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3B7B">
        <w:rPr>
          <w:sz w:val="28"/>
          <w:szCs w:val="28"/>
        </w:rPr>
        <w:t xml:space="preserve">Программа по вопросам здорового питания для </w:t>
      </w:r>
      <w:r w:rsidR="00C41453">
        <w:rPr>
          <w:sz w:val="28"/>
          <w:szCs w:val="28"/>
        </w:rPr>
        <w:t>детей школьного возраста</w:t>
      </w:r>
      <w:r w:rsidRPr="00903B7B">
        <w:rPr>
          <w:sz w:val="28"/>
          <w:szCs w:val="28"/>
        </w:rPr>
        <w:t xml:space="preserve"> разработана в целях реализации федерального проекта «Формирование системы мотивации граждан к здоровому образу жизни, включая здоровое питание и отказ от вредных привычек (Укрепление общественного здоровья)» национального проекта «Демография».</w:t>
      </w:r>
    </w:p>
    <w:p w14:paraId="056AF97A" w14:textId="77777777" w:rsidR="00743E63" w:rsidRPr="00903B7B" w:rsidRDefault="00743E63" w:rsidP="00743E6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3B7B">
        <w:rPr>
          <w:sz w:val="28"/>
          <w:szCs w:val="28"/>
        </w:rPr>
        <w:t>Целью программы является увеличение доли граждан, ведущих здоровый образ жизни, включая соблюдение принципов здорового питания, через формирование информационно</w:t>
      </w:r>
      <w:r w:rsidRPr="00903B7B">
        <w:rPr>
          <w:sz w:val="28"/>
          <w:szCs w:val="28"/>
        </w:rPr>
        <w:noBreakHyphen/>
        <w:t>образовательной среды.</w:t>
      </w:r>
    </w:p>
    <w:p w14:paraId="0DBC0F56" w14:textId="14D1F625" w:rsidR="00B72BB8" w:rsidRPr="00B72BB8" w:rsidRDefault="00B72BB8" w:rsidP="00B7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BB8">
        <w:rPr>
          <w:rFonts w:ascii="Times New Roman" w:hAnsi="Times New Roman" w:cs="Times New Roman"/>
          <w:sz w:val="28"/>
          <w:szCs w:val="28"/>
        </w:rPr>
        <w:t>Правильное питание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72BB8">
        <w:rPr>
          <w:rFonts w:ascii="Times New Roman" w:hAnsi="Times New Roman" w:cs="Times New Roman"/>
          <w:sz w:val="28"/>
          <w:szCs w:val="28"/>
        </w:rPr>
        <w:t>одна из основ детского здоровья. Именно в школьные годы закладываются пищевые привычки, которые во многом определяют состояние здоровья человека в будущем. Если ребёнок с детства привыкает к сбалансированному рациону, это снижает риски развития хронических заболеваний и поддерживает нормальную работу всех систем организма.</w:t>
      </w:r>
    </w:p>
    <w:p w14:paraId="02A51EA1" w14:textId="77777777" w:rsidR="00B72BB8" w:rsidRPr="00B72BB8" w:rsidRDefault="00B72BB8" w:rsidP="00B7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BB8">
        <w:rPr>
          <w:rFonts w:ascii="Times New Roman" w:hAnsi="Times New Roman" w:cs="Times New Roman"/>
          <w:sz w:val="28"/>
          <w:szCs w:val="28"/>
        </w:rPr>
        <w:t>Сегодня у многих школьников уже сформировались нездоровые пищевые привычки. Среди наиболее распространённых проблем:</w:t>
      </w:r>
    </w:p>
    <w:p w14:paraId="1394A570" w14:textId="3A35F213" w:rsidR="00B72BB8" w:rsidRPr="00B72BB8" w:rsidRDefault="00B72BB8" w:rsidP="00B7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2BB8">
        <w:rPr>
          <w:rFonts w:ascii="Times New Roman" w:hAnsi="Times New Roman" w:cs="Times New Roman"/>
          <w:sz w:val="28"/>
          <w:szCs w:val="28"/>
        </w:rPr>
        <w:t>слишком калорийный ужин;</w:t>
      </w:r>
    </w:p>
    <w:p w14:paraId="489B6DD7" w14:textId="16018DD5" w:rsidR="00B72BB8" w:rsidRPr="00B72BB8" w:rsidRDefault="00B72BB8" w:rsidP="00B7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72BB8">
        <w:rPr>
          <w:rFonts w:ascii="Times New Roman" w:hAnsi="Times New Roman" w:cs="Times New Roman"/>
          <w:sz w:val="28"/>
          <w:szCs w:val="28"/>
        </w:rPr>
        <w:t>избыток соли, сахара и лёгких углеводов в рационе — дети часто выбирают кондитерские изделия, сладкую выпечку и напитки, колбасные изделия, сосиски, фаст</w:t>
      </w:r>
      <w:r w:rsidRPr="00B72BB8">
        <w:rPr>
          <w:rFonts w:ascii="Times New Roman" w:hAnsi="Times New Roman" w:cs="Times New Roman"/>
          <w:sz w:val="28"/>
          <w:szCs w:val="28"/>
        </w:rPr>
        <w:noBreakHyphen/>
        <w:t>фуд;</w:t>
      </w:r>
    </w:p>
    <w:p w14:paraId="0DD1ABC6" w14:textId="5D2F4798" w:rsidR="00B72BB8" w:rsidRPr="00B72BB8" w:rsidRDefault="00B72BB8" w:rsidP="00B7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2BB8">
        <w:rPr>
          <w:rFonts w:ascii="Times New Roman" w:hAnsi="Times New Roman" w:cs="Times New Roman"/>
          <w:sz w:val="28"/>
          <w:szCs w:val="28"/>
        </w:rPr>
        <w:t>большие перерывы между основными приёмами пищи;</w:t>
      </w:r>
    </w:p>
    <w:p w14:paraId="3FB7762A" w14:textId="4FC2FB54" w:rsidR="00B72BB8" w:rsidRPr="00B72BB8" w:rsidRDefault="00B72BB8" w:rsidP="00B7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2BB8">
        <w:rPr>
          <w:rFonts w:ascii="Times New Roman" w:hAnsi="Times New Roman" w:cs="Times New Roman"/>
          <w:sz w:val="28"/>
          <w:szCs w:val="28"/>
        </w:rPr>
        <w:t>частые хаотичные перекусы.</w:t>
      </w:r>
    </w:p>
    <w:p w14:paraId="7C3CFBAD" w14:textId="77777777" w:rsidR="00B72BB8" w:rsidRPr="00B72BB8" w:rsidRDefault="00B72BB8" w:rsidP="00B7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BB8">
        <w:rPr>
          <w:rFonts w:ascii="Times New Roman" w:hAnsi="Times New Roman" w:cs="Times New Roman"/>
          <w:sz w:val="28"/>
          <w:szCs w:val="28"/>
        </w:rPr>
        <w:t>Такие особенности питания повышают риск развития заболеваний желудочно</w:t>
      </w:r>
      <w:r w:rsidRPr="00B72BB8">
        <w:rPr>
          <w:rFonts w:ascii="Times New Roman" w:hAnsi="Times New Roman" w:cs="Times New Roman"/>
          <w:sz w:val="28"/>
          <w:szCs w:val="28"/>
        </w:rPr>
        <w:noBreakHyphen/>
        <w:t>кишечного тракта и эндокринной системы, способствуют появлению избыточной массы тела, сахарного диабета и сердечно</w:t>
      </w:r>
      <w:r w:rsidRPr="00B72BB8">
        <w:rPr>
          <w:rFonts w:ascii="Times New Roman" w:hAnsi="Times New Roman" w:cs="Times New Roman"/>
          <w:sz w:val="28"/>
          <w:szCs w:val="28"/>
        </w:rPr>
        <w:noBreakHyphen/>
        <w:t>сосудистых нарушений.</w:t>
      </w:r>
    </w:p>
    <w:p w14:paraId="4A90148F" w14:textId="3C6FEB0C" w:rsidR="00B72BB8" w:rsidRPr="00B72BB8" w:rsidRDefault="00B72BB8" w:rsidP="00B7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BB8">
        <w:rPr>
          <w:rFonts w:ascii="Times New Roman" w:hAnsi="Times New Roman" w:cs="Times New Roman"/>
          <w:sz w:val="28"/>
          <w:szCs w:val="28"/>
        </w:rPr>
        <w:t>Особое внимание стоит уделить потреблению соли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72BB8">
        <w:rPr>
          <w:rFonts w:ascii="Times New Roman" w:hAnsi="Times New Roman" w:cs="Times New Roman"/>
          <w:sz w:val="28"/>
          <w:szCs w:val="28"/>
        </w:rPr>
        <w:t>она является основным источником натрия. Избыток натрия может приводить к повышению артериального давления, увеличивать нагрузку на сердечно</w:t>
      </w:r>
      <w:r w:rsidRPr="00B72BB8">
        <w:rPr>
          <w:rFonts w:ascii="Times New Roman" w:hAnsi="Times New Roman" w:cs="Times New Roman"/>
          <w:sz w:val="28"/>
          <w:szCs w:val="28"/>
        </w:rPr>
        <w:noBreakHyphen/>
        <w:t>сосудистую систему, вызывать задержку жидкости в организме и нарушать обмен веществ, что в итоге способствует набору лишнего веса.</w:t>
      </w:r>
    </w:p>
    <w:p w14:paraId="14717D68" w14:textId="2E202975" w:rsidR="00B72BB8" w:rsidRPr="00B72BB8" w:rsidRDefault="00B72BB8" w:rsidP="00B7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BB8">
        <w:rPr>
          <w:rFonts w:ascii="Times New Roman" w:hAnsi="Times New Roman" w:cs="Times New Roman"/>
          <w:sz w:val="28"/>
          <w:szCs w:val="28"/>
        </w:rPr>
        <w:t>Натрий содержится не только в поваренной соли, но и во многих привычных продуктах: молоке, мясе, хлебобулочных изделиях, колбасной продукции, снеках, а также в соусах, приправах и вкусовых добавках. В частности, значительное количество натрия присутствует в глутамате натрия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72BB8">
        <w:rPr>
          <w:rFonts w:ascii="Times New Roman" w:hAnsi="Times New Roman" w:cs="Times New Roman"/>
          <w:sz w:val="28"/>
          <w:szCs w:val="28"/>
        </w:rPr>
        <w:t>распространённой пищевой добавке.</w:t>
      </w:r>
    </w:p>
    <w:p w14:paraId="60E4AEE2" w14:textId="290E99F1" w:rsidR="00B72BB8" w:rsidRPr="00B72BB8" w:rsidRDefault="00B72BB8" w:rsidP="00B7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BB8">
        <w:rPr>
          <w:rFonts w:ascii="Times New Roman" w:hAnsi="Times New Roman" w:cs="Times New Roman"/>
          <w:sz w:val="28"/>
          <w:szCs w:val="28"/>
        </w:rPr>
        <w:t>Поэтому одна из ключевых задач здорового питания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72BB8">
        <w:rPr>
          <w:rFonts w:ascii="Times New Roman" w:hAnsi="Times New Roman" w:cs="Times New Roman"/>
          <w:sz w:val="28"/>
          <w:szCs w:val="28"/>
        </w:rPr>
        <w:t>сократить потребление соли, добавленного сахара и жиров животного происхождения, а также продуктов, которые их содержат. Это важный шаг для сохранения здоровья детей и профилактики заболеваний в будущем.</w:t>
      </w:r>
    </w:p>
    <w:p w14:paraId="361A1CE8" w14:textId="7C1436BA" w:rsidR="00743E63" w:rsidRPr="00C41453" w:rsidRDefault="00743E63" w:rsidP="00C41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B7B">
        <w:rPr>
          <w:rFonts w:ascii="Times New Roman" w:hAnsi="Times New Roman" w:cs="Times New Roman"/>
          <w:sz w:val="28"/>
          <w:szCs w:val="28"/>
        </w:rPr>
        <w:t xml:space="preserve">Предлагаем Вашему вниманию материал цикла: Вопросы здорового питания </w:t>
      </w:r>
      <w:r w:rsidR="00DC47DF">
        <w:rPr>
          <w:rFonts w:ascii="Times New Roman" w:hAnsi="Times New Roman" w:cs="Times New Roman"/>
          <w:sz w:val="28"/>
          <w:szCs w:val="28"/>
        </w:rPr>
        <w:t>для детей школьного возраста</w:t>
      </w:r>
      <w:r w:rsidRPr="00903B7B">
        <w:rPr>
          <w:rFonts w:ascii="Times New Roman" w:hAnsi="Times New Roman" w:cs="Times New Roman"/>
          <w:sz w:val="28"/>
          <w:szCs w:val="28"/>
        </w:rPr>
        <w:t xml:space="preserve"> на тему: </w:t>
      </w:r>
      <w:r w:rsidRPr="00903B7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41453" w:rsidRPr="001B367E">
        <w:rPr>
          <w:rFonts w:ascii="Times New Roman" w:hAnsi="Times New Roman" w:cs="Times New Roman"/>
          <w:b/>
          <w:bCs/>
          <w:sz w:val="28"/>
          <w:szCs w:val="28"/>
        </w:rPr>
        <w:t>Скрытая соль в детском питании: главные источники и риски для здоровья</w:t>
      </w:r>
      <w:r w:rsidRPr="00903B7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03B7B">
        <w:rPr>
          <w:rFonts w:ascii="Times New Roman" w:hAnsi="Times New Roman" w:cs="Times New Roman"/>
          <w:sz w:val="28"/>
          <w:szCs w:val="28"/>
        </w:rPr>
        <w:t xml:space="preserve"> по ссылке: </w:t>
      </w:r>
    </w:p>
    <w:p w14:paraId="61A16C2B" w14:textId="09C5F9AB" w:rsidR="00B72BB8" w:rsidRDefault="00B72BB8" w:rsidP="005E02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BF3AB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https://fbuz-74.ru/pages/news/news-detail/news-item.php?ID=5988</w:t>
        </w:r>
      </w:hyperlink>
    </w:p>
    <w:p w14:paraId="7FDC989D" w14:textId="77777777" w:rsidR="00B72BB8" w:rsidRDefault="00B72BB8" w:rsidP="00B7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BF3AB5">
          <w:rPr>
            <w:rStyle w:val="a3"/>
            <w:rFonts w:ascii="Times New Roman" w:hAnsi="Times New Roman" w:cs="Times New Roman"/>
            <w:sz w:val="28"/>
            <w:szCs w:val="28"/>
          </w:rPr>
          <w:t>https://vk.ru/fbuz_74?w=wall-221743320_1517</w:t>
        </w:r>
      </w:hyperlink>
    </w:p>
    <w:p w14:paraId="1AB35770" w14:textId="676E9AA9" w:rsidR="00B67DE3" w:rsidRDefault="00B72BB8" w:rsidP="00B7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BF3AB5">
          <w:rPr>
            <w:rStyle w:val="a3"/>
            <w:rFonts w:ascii="Times New Roman" w:hAnsi="Times New Roman" w:cs="Times New Roman"/>
            <w:sz w:val="28"/>
            <w:szCs w:val="28"/>
          </w:rPr>
          <w:t>https://max.ru/id7451216566_gos/AaB56m96KGg</w:t>
        </w:r>
      </w:hyperlink>
    </w:p>
    <w:p w14:paraId="0A40CAD0" w14:textId="77777777" w:rsidR="00B72BB8" w:rsidRPr="00B72BB8" w:rsidRDefault="00B72BB8" w:rsidP="00B7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2BB8" w:rsidRPr="00B72BB8" w:rsidSect="0075422A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627133"/>
    <w:multiLevelType w:val="multilevel"/>
    <w:tmpl w:val="E97C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8A"/>
    <w:rsid w:val="000521C5"/>
    <w:rsid w:val="00061509"/>
    <w:rsid w:val="000970BB"/>
    <w:rsid w:val="000A2792"/>
    <w:rsid w:val="000A3723"/>
    <w:rsid w:val="000F6640"/>
    <w:rsid w:val="00103734"/>
    <w:rsid w:val="00105BBC"/>
    <w:rsid w:val="0012205D"/>
    <w:rsid w:val="00123A4F"/>
    <w:rsid w:val="00127FF0"/>
    <w:rsid w:val="00131C8A"/>
    <w:rsid w:val="00135489"/>
    <w:rsid w:val="00162CC0"/>
    <w:rsid w:val="00163403"/>
    <w:rsid w:val="00173012"/>
    <w:rsid w:val="001A046A"/>
    <w:rsid w:val="001A55F5"/>
    <w:rsid w:val="001A5E96"/>
    <w:rsid w:val="001B6E68"/>
    <w:rsid w:val="001F6827"/>
    <w:rsid w:val="0020550A"/>
    <w:rsid w:val="002060B9"/>
    <w:rsid w:val="002206DC"/>
    <w:rsid w:val="00263E77"/>
    <w:rsid w:val="002668EE"/>
    <w:rsid w:val="002861B3"/>
    <w:rsid w:val="00286BC1"/>
    <w:rsid w:val="002C4A0E"/>
    <w:rsid w:val="002F5EC7"/>
    <w:rsid w:val="00324472"/>
    <w:rsid w:val="00333036"/>
    <w:rsid w:val="0036376F"/>
    <w:rsid w:val="003650B6"/>
    <w:rsid w:val="003659C1"/>
    <w:rsid w:val="00367C66"/>
    <w:rsid w:val="00377EEB"/>
    <w:rsid w:val="003A7422"/>
    <w:rsid w:val="003C0E65"/>
    <w:rsid w:val="003C7017"/>
    <w:rsid w:val="003D52F8"/>
    <w:rsid w:val="003E409A"/>
    <w:rsid w:val="003F1375"/>
    <w:rsid w:val="004039FA"/>
    <w:rsid w:val="0041228F"/>
    <w:rsid w:val="00431794"/>
    <w:rsid w:val="00444E00"/>
    <w:rsid w:val="00454DBC"/>
    <w:rsid w:val="00462BEC"/>
    <w:rsid w:val="004715F5"/>
    <w:rsid w:val="004901BA"/>
    <w:rsid w:val="004B50A0"/>
    <w:rsid w:val="004B6139"/>
    <w:rsid w:val="004C1C7D"/>
    <w:rsid w:val="004C7B17"/>
    <w:rsid w:val="004E3F52"/>
    <w:rsid w:val="004E4996"/>
    <w:rsid w:val="005069C4"/>
    <w:rsid w:val="00534E47"/>
    <w:rsid w:val="0053581F"/>
    <w:rsid w:val="00543651"/>
    <w:rsid w:val="00543F92"/>
    <w:rsid w:val="00565C73"/>
    <w:rsid w:val="005740F0"/>
    <w:rsid w:val="0059162A"/>
    <w:rsid w:val="005A208C"/>
    <w:rsid w:val="005B5C99"/>
    <w:rsid w:val="005E0244"/>
    <w:rsid w:val="005E74EB"/>
    <w:rsid w:val="006163D8"/>
    <w:rsid w:val="00616A25"/>
    <w:rsid w:val="006255DB"/>
    <w:rsid w:val="006400E6"/>
    <w:rsid w:val="006462CE"/>
    <w:rsid w:val="006474F7"/>
    <w:rsid w:val="0066404D"/>
    <w:rsid w:val="00666E59"/>
    <w:rsid w:val="0067486D"/>
    <w:rsid w:val="00674AD8"/>
    <w:rsid w:val="006A6C63"/>
    <w:rsid w:val="006B2DBF"/>
    <w:rsid w:val="006D29F5"/>
    <w:rsid w:val="006E040D"/>
    <w:rsid w:val="006E6669"/>
    <w:rsid w:val="006F6C0D"/>
    <w:rsid w:val="0070030F"/>
    <w:rsid w:val="00721A15"/>
    <w:rsid w:val="007302CE"/>
    <w:rsid w:val="00743E63"/>
    <w:rsid w:val="00743F7D"/>
    <w:rsid w:val="0075422A"/>
    <w:rsid w:val="00756D11"/>
    <w:rsid w:val="00784DBA"/>
    <w:rsid w:val="00791D59"/>
    <w:rsid w:val="007A6053"/>
    <w:rsid w:val="007A6BA2"/>
    <w:rsid w:val="007B2899"/>
    <w:rsid w:val="007C0277"/>
    <w:rsid w:val="007C1A08"/>
    <w:rsid w:val="007D55CF"/>
    <w:rsid w:val="007E18F2"/>
    <w:rsid w:val="007E67F5"/>
    <w:rsid w:val="007F423D"/>
    <w:rsid w:val="007F65AF"/>
    <w:rsid w:val="0080080C"/>
    <w:rsid w:val="008028AF"/>
    <w:rsid w:val="0080294C"/>
    <w:rsid w:val="00815B1E"/>
    <w:rsid w:val="008177FC"/>
    <w:rsid w:val="008302BA"/>
    <w:rsid w:val="008442FE"/>
    <w:rsid w:val="008452F5"/>
    <w:rsid w:val="00862721"/>
    <w:rsid w:val="008708BC"/>
    <w:rsid w:val="0088721E"/>
    <w:rsid w:val="008948CF"/>
    <w:rsid w:val="008A04A9"/>
    <w:rsid w:val="008C75F4"/>
    <w:rsid w:val="008E1897"/>
    <w:rsid w:val="008E4771"/>
    <w:rsid w:val="00900E1E"/>
    <w:rsid w:val="009030FC"/>
    <w:rsid w:val="00903B7B"/>
    <w:rsid w:val="009048FE"/>
    <w:rsid w:val="0090575B"/>
    <w:rsid w:val="0091007E"/>
    <w:rsid w:val="009123BE"/>
    <w:rsid w:val="00914CC6"/>
    <w:rsid w:val="009334BC"/>
    <w:rsid w:val="009475C6"/>
    <w:rsid w:val="00965AD3"/>
    <w:rsid w:val="009B374B"/>
    <w:rsid w:val="009B6A51"/>
    <w:rsid w:val="009E4D9F"/>
    <w:rsid w:val="00A13500"/>
    <w:rsid w:val="00A13936"/>
    <w:rsid w:val="00A3092B"/>
    <w:rsid w:val="00A32E8A"/>
    <w:rsid w:val="00A34441"/>
    <w:rsid w:val="00A36228"/>
    <w:rsid w:val="00A440F0"/>
    <w:rsid w:val="00A50815"/>
    <w:rsid w:val="00A528FD"/>
    <w:rsid w:val="00A60A9A"/>
    <w:rsid w:val="00AC1E11"/>
    <w:rsid w:val="00AC511F"/>
    <w:rsid w:val="00AD0A48"/>
    <w:rsid w:val="00AD0ED4"/>
    <w:rsid w:val="00AE189B"/>
    <w:rsid w:val="00B01474"/>
    <w:rsid w:val="00B014B4"/>
    <w:rsid w:val="00B14157"/>
    <w:rsid w:val="00B22F31"/>
    <w:rsid w:val="00B26880"/>
    <w:rsid w:val="00B344F1"/>
    <w:rsid w:val="00B3703D"/>
    <w:rsid w:val="00B37428"/>
    <w:rsid w:val="00B45013"/>
    <w:rsid w:val="00B46E89"/>
    <w:rsid w:val="00B56170"/>
    <w:rsid w:val="00B56F48"/>
    <w:rsid w:val="00B67DE3"/>
    <w:rsid w:val="00B700E1"/>
    <w:rsid w:val="00B72BB8"/>
    <w:rsid w:val="00BA0CB1"/>
    <w:rsid w:val="00BD4E9B"/>
    <w:rsid w:val="00BD6600"/>
    <w:rsid w:val="00C019A7"/>
    <w:rsid w:val="00C01BF7"/>
    <w:rsid w:val="00C227EE"/>
    <w:rsid w:val="00C34BCE"/>
    <w:rsid w:val="00C41453"/>
    <w:rsid w:val="00C41B18"/>
    <w:rsid w:val="00C53860"/>
    <w:rsid w:val="00C620DE"/>
    <w:rsid w:val="00C721D7"/>
    <w:rsid w:val="00C8604D"/>
    <w:rsid w:val="00C940E9"/>
    <w:rsid w:val="00CA6621"/>
    <w:rsid w:val="00CC5609"/>
    <w:rsid w:val="00CC6486"/>
    <w:rsid w:val="00CD0539"/>
    <w:rsid w:val="00CE303B"/>
    <w:rsid w:val="00CF0E05"/>
    <w:rsid w:val="00CF2FF7"/>
    <w:rsid w:val="00CF448E"/>
    <w:rsid w:val="00D070A9"/>
    <w:rsid w:val="00D211A9"/>
    <w:rsid w:val="00D44618"/>
    <w:rsid w:val="00D6407A"/>
    <w:rsid w:val="00D74F1E"/>
    <w:rsid w:val="00D87235"/>
    <w:rsid w:val="00DB6E4A"/>
    <w:rsid w:val="00DC47DF"/>
    <w:rsid w:val="00E02712"/>
    <w:rsid w:val="00E03BF7"/>
    <w:rsid w:val="00E07B1B"/>
    <w:rsid w:val="00E21E40"/>
    <w:rsid w:val="00E3340A"/>
    <w:rsid w:val="00E436BA"/>
    <w:rsid w:val="00E56059"/>
    <w:rsid w:val="00E579BC"/>
    <w:rsid w:val="00E664C0"/>
    <w:rsid w:val="00E7464A"/>
    <w:rsid w:val="00EB7395"/>
    <w:rsid w:val="00EC5B39"/>
    <w:rsid w:val="00EC7E15"/>
    <w:rsid w:val="00EE0D61"/>
    <w:rsid w:val="00EE32BD"/>
    <w:rsid w:val="00EF5D17"/>
    <w:rsid w:val="00F030A7"/>
    <w:rsid w:val="00F21446"/>
    <w:rsid w:val="00F35E6C"/>
    <w:rsid w:val="00F37EA2"/>
    <w:rsid w:val="00F461D4"/>
    <w:rsid w:val="00F764A8"/>
    <w:rsid w:val="00F76901"/>
    <w:rsid w:val="00FA41FA"/>
    <w:rsid w:val="00FA5F2A"/>
    <w:rsid w:val="00FB2C71"/>
    <w:rsid w:val="00FC6BBD"/>
    <w:rsid w:val="00FD2A6D"/>
    <w:rsid w:val="00FD6BD8"/>
    <w:rsid w:val="00FE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A3E55"/>
  <w15:docId w15:val="{13048CBF-4436-4193-B1AF-777ACDA73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E8A"/>
  </w:style>
  <w:style w:type="paragraph" w:styleId="1">
    <w:name w:val="heading 1"/>
    <w:basedOn w:val="a"/>
    <w:next w:val="a"/>
    <w:link w:val="10"/>
    <w:uiPriority w:val="9"/>
    <w:qFormat/>
    <w:rsid w:val="002668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A4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23A4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6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E89"/>
    <w:rPr>
      <w:rFonts w:ascii="Tahoma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86272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68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arkdown-word">
    <w:name w:val="markdown-word"/>
    <w:basedOn w:val="a0"/>
    <w:rsid w:val="002060B9"/>
  </w:style>
  <w:style w:type="paragraph" w:styleId="a8">
    <w:name w:val="Normal (Web)"/>
    <w:basedOn w:val="a"/>
    <w:uiPriority w:val="99"/>
    <w:unhideWhenUsed/>
    <w:rsid w:val="0036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fbuz_74?w=wall-221743320_1517" TargetMode="External"/><Relationship Id="rId3" Type="http://schemas.openxmlformats.org/officeDocument/2006/relationships/styles" Target="styles.xml"/><Relationship Id="rId7" Type="http://schemas.openxmlformats.org/officeDocument/2006/relationships/hyperlink" Target="https://fbuz-74.ru/pages/news/news-detail/news-item.php?ID=598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x.ru/id7451216566_gos/AaB56m96KG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963A5-FFD4-4D0E-95DB-D41775DE9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 М. Щукин</dc:creator>
  <cp:lastModifiedBy>Марина С. Трифонова</cp:lastModifiedBy>
  <cp:revision>15</cp:revision>
  <cp:lastPrinted>2023-07-12T11:30:00Z</cp:lastPrinted>
  <dcterms:created xsi:type="dcterms:W3CDTF">2026-07-13T06:56:00Z</dcterms:created>
  <dcterms:modified xsi:type="dcterms:W3CDTF">2026-09-07T09:58:00Z</dcterms:modified>
</cp:coreProperties>
</file>