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9AE7B" w14:textId="77777777" w:rsidR="00AF0441" w:rsidRDefault="00AF0441" w:rsidP="00C25F33">
      <w:pPr>
        <w:ind w:left="-567"/>
        <w:jc w:val="center"/>
        <w:rPr>
          <w:rFonts w:ascii="Times New Roman" w:hAnsi="Times New Roman" w:cs="Times New Roman"/>
          <w:b/>
          <w:sz w:val="114"/>
          <w:szCs w:val="114"/>
        </w:rPr>
      </w:pPr>
    </w:p>
    <w:p w14:paraId="155197AB" w14:textId="6D4D1E53" w:rsidR="009F7C17" w:rsidRPr="00F84112" w:rsidRDefault="009F7C17" w:rsidP="00C25F33">
      <w:pPr>
        <w:ind w:left="-567"/>
        <w:jc w:val="center"/>
        <w:rPr>
          <w:rFonts w:ascii="Times New Roman" w:hAnsi="Times New Roman" w:cs="Times New Roman"/>
          <w:b/>
          <w:sz w:val="104"/>
          <w:szCs w:val="104"/>
        </w:rPr>
      </w:pPr>
      <w:r w:rsidRPr="00F84112">
        <w:rPr>
          <w:rFonts w:ascii="Times New Roman" w:hAnsi="Times New Roman" w:cs="Times New Roman"/>
          <w:b/>
          <w:sz w:val="104"/>
          <w:szCs w:val="104"/>
        </w:rPr>
        <w:t>Экспозиция</w:t>
      </w:r>
    </w:p>
    <w:p w14:paraId="42915156" w14:textId="2EFBFD7F" w:rsidR="00F84112" w:rsidRPr="00F84112" w:rsidRDefault="00F0708C" w:rsidP="007B1A32">
      <w:pPr>
        <w:spacing w:line="240" w:lineRule="auto"/>
        <w:ind w:left="-567"/>
        <w:jc w:val="center"/>
        <w:rPr>
          <w:rFonts w:ascii="Times New Roman" w:hAnsi="Times New Roman" w:cs="Times New Roman"/>
          <w:b/>
          <w:bCs/>
          <w:sz w:val="50"/>
          <w:szCs w:val="50"/>
        </w:rPr>
      </w:pPr>
      <w:r w:rsidRPr="00F84112"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 xml:space="preserve">по проекту </w:t>
      </w:r>
      <w:r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 xml:space="preserve">межевания территории образования земельного участка путем раздела участка с кадастровым номером 74:10:0319001:115, расположенного: Челябинская область,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>Катав-Ивановский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 xml:space="preserve"> округ, город Юрюзань,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>сдт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>Козелова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 xml:space="preserve"> 1, с сохранением исходного земельного участка в измененных гра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>ницах</w:t>
      </w:r>
      <w:r w:rsidR="00F84112" w:rsidRPr="00F84112">
        <w:rPr>
          <w:rFonts w:ascii="Times New Roman" w:eastAsia="Times New Roman" w:hAnsi="Times New Roman" w:cs="Times New Roman"/>
          <w:b/>
          <w:bCs/>
          <w:sz w:val="50"/>
          <w:szCs w:val="50"/>
        </w:rPr>
        <w:t xml:space="preserve"> </w:t>
      </w:r>
    </w:p>
    <w:sectPr w:rsidR="00F84112" w:rsidRPr="00F84112" w:rsidSect="00C25F33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C17"/>
    <w:rsid w:val="001C6F07"/>
    <w:rsid w:val="001E1D43"/>
    <w:rsid w:val="00231317"/>
    <w:rsid w:val="002B731E"/>
    <w:rsid w:val="00332E89"/>
    <w:rsid w:val="00337F71"/>
    <w:rsid w:val="004632FE"/>
    <w:rsid w:val="005F3160"/>
    <w:rsid w:val="006946B8"/>
    <w:rsid w:val="007B1A32"/>
    <w:rsid w:val="009F7C17"/>
    <w:rsid w:val="00A514FA"/>
    <w:rsid w:val="00AF0441"/>
    <w:rsid w:val="00BD414F"/>
    <w:rsid w:val="00BF7557"/>
    <w:rsid w:val="00C169FA"/>
    <w:rsid w:val="00C24B72"/>
    <w:rsid w:val="00C25F33"/>
    <w:rsid w:val="00C8625B"/>
    <w:rsid w:val="00C94A6D"/>
    <w:rsid w:val="00EC242B"/>
    <w:rsid w:val="00F0708C"/>
    <w:rsid w:val="00F72671"/>
    <w:rsid w:val="00F8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212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arxadm</dc:creator>
  <cp:lastModifiedBy>Лашкова</cp:lastModifiedBy>
  <cp:revision>3</cp:revision>
  <cp:lastPrinted>2025-02-07T04:31:00Z</cp:lastPrinted>
  <dcterms:created xsi:type="dcterms:W3CDTF">2025-02-07T04:31:00Z</dcterms:created>
  <dcterms:modified xsi:type="dcterms:W3CDTF">2026-08-27T09:01:00Z</dcterms:modified>
</cp:coreProperties>
</file>