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85" w:rsidRDefault="00BA1222">
      <w:pPr>
        <w:pStyle w:val="Firstlineindent"/>
        <w:ind w:firstLine="0"/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Заседание межведомственной комиссии</w:t>
      </w:r>
    </w:p>
    <w:p w:rsidR="002C0685" w:rsidRDefault="00BA1222">
      <w:pPr>
        <w:pStyle w:val="Firstlineindent"/>
        <w:ind w:firstLine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по профилактике преступлений и правонарушений и координирующего органа (штаба) народных дружин в Катав-Ивановском муниципальном округе</w:t>
      </w:r>
    </w:p>
    <w:p w:rsidR="002C0685" w:rsidRDefault="002C0685">
      <w:pPr>
        <w:pStyle w:val="Firstlineindent"/>
        <w:jc w:val="center"/>
        <w:rPr>
          <w:b/>
          <w:bCs/>
          <w:u w:val="single"/>
        </w:rPr>
      </w:pPr>
    </w:p>
    <w:p w:rsidR="002C0685" w:rsidRDefault="002C0685">
      <w:pPr>
        <w:pStyle w:val="Firstlineindent"/>
        <w:jc w:val="center"/>
        <w:rPr>
          <w:b/>
          <w:bCs/>
          <w:u w:val="single"/>
        </w:rPr>
      </w:pPr>
    </w:p>
    <w:p w:rsidR="002C0685" w:rsidRDefault="00BA1222">
      <w:pPr>
        <w:pStyle w:val="Firstlineindent"/>
        <w:ind w:firstLine="907"/>
      </w:pPr>
      <w:r>
        <w:t>26 июня 2026 года под руководством председателя Комиссии, Заместителя Главы Катав-Ивановского муниципального округа по социально-культурной политике Т.П. Полушкиной состоялось плановое заседание межведомственной комиссии по профилактике преступлений и прав</w:t>
      </w:r>
      <w:r>
        <w:t>онарушений и координирующего органа (штаба) народных дружин в Катав-Ивановском муниципальном округе № 2.</w:t>
      </w:r>
    </w:p>
    <w:p w:rsidR="002C0685" w:rsidRDefault="00BA1222">
      <w:pPr>
        <w:pStyle w:val="Firstlineindent"/>
        <w:ind w:firstLine="907"/>
      </w:pPr>
      <w:r>
        <w:t>На комиссии были рассмотрены два вопроса:</w:t>
      </w:r>
    </w:p>
    <w:p w:rsidR="002C0685" w:rsidRDefault="00BA1222">
      <w:pPr>
        <w:pStyle w:val="Firstlineindent"/>
        <w:ind w:firstLine="907"/>
      </w:pPr>
      <w:r>
        <w:t xml:space="preserve">1. </w:t>
      </w:r>
      <w:r>
        <w:rPr>
          <w:rFonts w:cs="Times New Roman"/>
          <w:b/>
          <w:bCs/>
          <w:iCs/>
          <w:sz w:val="27"/>
          <w:szCs w:val="27"/>
        </w:rPr>
        <w:t>«О принимаемых мерах, направленных на оказание социальной помощи гражданам, освободившимся из мест лишения</w:t>
      </w:r>
      <w:r>
        <w:rPr>
          <w:rFonts w:cs="Times New Roman"/>
          <w:b/>
          <w:bCs/>
          <w:iCs/>
          <w:sz w:val="27"/>
          <w:szCs w:val="27"/>
        </w:rPr>
        <w:t xml:space="preserve"> свободы, и лицам, осужденным к наказаниям, не связанным с лишением свободы, а также на предотвращение повторного совершения ими преступлений»</w:t>
      </w:r>
      <w:r>
        <w:t>;</w:t>
      </w:r>
    </w:p>
    <w:p w:rsidR="002C0685" w:rsidRDefault="00BA1222">
      <w:pPr>
        <w:pStyle w:val="Firstlineindent"/>
        <w:ind w:firstLine="907"/>
      </w:pPr>
      <w:r>
        <w:t xml:space="preserve">2. </w:t>
      </w:r>
      <w:r>
        <w:rPr>
          <w:rFonts w:cs="Times New Roman"/>
          <w:b/>
          <w:bCs/>
          <w:iCs/>
          <w:sz w:val="27"/>
          <w:szCs w:val="27"/>
        </w:rPr>
        <w:t xml:space="preserve">«Мониторинг оперативной обстановки на территории Катав-Ивановского муниципального района, мерах, принимаемых </w:t>
      </w:r>
      <w:r>
        <w:rPr>
          <w:rFonts w:cs="Times New Roman"/>
          <w:b/>
          <w:bCs/>
          <w:iCs/>
          <w:sz w:val="27"/>
          <w:szCs w:val="27"/>
        </w:rPr>
        <w:t>правоохранительными органами для стабилизации оперативной обстановки в 2024 году и планах на 2025 год»</w:t>
      </w:r>
    </w:p>
    <w:p w:rsidR="002C0685" w:rsidRDefault="00BA1222">
      <w:pPr>
        <w:pStyle w:val="Firstlineindent"/>
        <w:ind w:firstLine="907"/>
      </w:pPr>
      <w:r>
        <w:t>Решением Комиссии были определены приоритетные направления профилактической работы и сроки их исполнения по рассматриваемым вопросам на территории Катав-</w:t>
      </w:r>
      <w:r>
        <w:t>Ивановского муниципального округа.</w:t>
      </w:r>
    </w:p>
    <w:sectPr w:rsidR="002C0685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222" w:rsidRDefault="00BA1222">
      <w:r>
        <w:separator/>
      </w:r>
    </w:p>
  </w:endnote>
  <w:endnote w:type="continuationSeparator" w:id="0">
    <w:p w:rsidR="00BA1222" w:rsidRDefault="00BA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783" w:rsidRDefault="00BA122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222" w:rsidRDefault="00BA1222">
      <w:r>
        <w:rPr>
          <w:color w:val="000000"/>
        </w:rPr>
        <w:separator/>
      </w:r>
    </w:p>
  </w:footnote>
  <w:footnote w:type="continuationSeparator" w:id="0">
    <w:p w:rsidR="00BA1222" w:rsidRDefault="00BA1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783" w:rsidRDefault="00BA1222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84E6B"/>
    <w:multiLevelType w:val="multilevel"/>
    <w:tmpl w:val="6D58586C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">
    <w:nsid w:val="1DF57CD0"/>
    <w:multiLevelType w:val="multilevel"/>
    <w:tmpl w:val="F3BC1FF0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2">
    <w:nsid w:val="2A4560DA"/>
    <w:multiLevelType w:val="multilevel"/>
    <w:tmpl w:val="916A22BE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3">
    <w:nsid w:val="2FDE25AF"/>
    <w:multiLevelType w:val="multilevel"/>
    <w:tmpl w:val="E4D2DB26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4">
    <w:nsid w:val="3C3D30F9"/>
    <w:multiLevelType w:val="multilevel"/>
    <w:tmpl w:val="0D84F7E4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5">
    <w:nsid w:val="44F94E9A"/>
    <w:multiLevelType w:val="multilevel"/>
    <w:tmpl w:val="6C0EB5F0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6">
    <w:nsid w:val="4D4D4562"/>
    <w:multiLevelType w:val="multilevel"/>
    <w:tmpl w:val="1444B5C2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7">
    <w:nsid w:val="569C6858"/>
    <w:multiLevelType w:val="multilevel"/>
    <w:tmpl w:val="9768EE7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8">
    <w:nsid w:val="5934638E"/>
    <w:multiLevelType w:val="multilevel"/>
    <w:tmpl w:val="153E6D3C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9">
    <w:nsid w:val="60141E16"/>
    <w:multiLevelType w:val="multilevel"/>
    <w:tmpl w:val="C5F03FBA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0">
    <w:nsid w:val="66EC300C"/>
    <w:multiLevelType w:val="multilevel"/>
    <w:tmpl w:val="ECBA472C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1">
    <w:nsid w:val="6B863513"/>
    <w:multiLevelType w:val="multilevel"/>
    <w:tmpl w:val="CB3E86D4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2">
    <w:nsid w:val="749A7C39"/>
    <w:multiLevelType w:val="multilevel"/>
    <w:tmpl w:val="BD26CF92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11"/>
  </w:num>
  <w:num w:numId="8">
    <w:abstractNumId w:val="12"/>
  </w:num>
  <w:num w:numId="9">
    <w:abstractNumId w:val="8"/>
  </w:num>
  <w:num w:numId="10">
    <w:abstractNumId w:val="0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C0685"/>
    <w:rsid w:val="001842EC"/>
    <w:rsid w:val="002C0685"/>
    <w:rsid w:val="00BA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0810A-092C-48F6-B9C4-CC975FA0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Сергей Н. Косатухин</dc:creator>
  <cp:lastModifiedBy>Сергей Н. Косатухин</cp:lastModifiedBy>
  <cp:revision>2</cp:revision>
  <cp:lastPrinted>2026-03-24T15:16:00Z</cp:lastPrinted>
  <dcterms:created xsi:type="dcterms:W3CDTF">2026-07-08T06:14:00Z</dcterms:created>
  <dcterms:modified xsi:type="dcterms:W3CDTF">2026-07-08T06:14:00Z</dcterms:modified>
</cp:coreProperties>
</file>