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351" w:rsidRDefault="00557351" w:rsidP="00FD4224">
      <w:pPr>
        <w:pStyle w:val="11"/>
        <w:tabs>
          <w:tab w:val="left" w:pos="4536"/>
        </w:tabs>
        <w:ind w:left="512" w:firstLine="899"/>
      </w:pPr>
      <w:bookmarkStart w:id="0" w:name="_GoBack"/>
      <w:bookmarkEnd w:id="0"/>
      <w:r>
        <w:t xml:space="preserve">              </w:t>
      </w:r>
    </w:p>
    <w:p w:rsidR="00557351" w:rsidRPr="00582D8F" w:rsidRDefault="00557351" w:rsidP="00557351">
      <w:pPr>
        <w:pStyle w:val="a4"/>
        <w:tabs>
          <w:tab w:val="left" w:pos="1425"/>
          <w:tab w:val="center" w:pos="4394"/>
        </w:tabs>
        <w:jc w:val="center"/>
        <w:rPr>
          <w:sz w:val="24"/>
          <w:szCs w:val="24"/>
        </w:rPr>
      </w:pPr>
      <w:r w:rsidRPr="00582D8F">
        <w:rPr>
          <w:noProof/>
          <w:sz w:val="24"/>
          <w:szCs w:val="24"/>
          <w:lang w:eastAsia="ru-RU"/>
        </w:rPr>
        <w:drawing>
          <wp:inline distT="0" distB="0" distL="0" distR="0" wp14:anchorId="4F701E8C" wp14:editId="1B50B8E7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351" w:rsidRPr="002D0787" w:rsidRDefault="00557351" w:rsidP="00557351">
      <w:pPr>
        <w:pStyle w:val="a4"/>
        <w:tabs>
          <w:tab w:val="center" w:pos="3969"/>
        </w:tabs>
        <w:jc w:val="center"/>
        <w:rPr>
          <w:b/>
          <w:spacing w:val="10"/>
          <w:sz w:val="40"/>
        </w:rPr>
      </w:pPr>
      <w:r w:rsidRPr="002D0787">
        <w:rPr>
          <w:b/>
          <w:spacing w:val="10"/>
          <w:sz w:val="40"/>
        </w:rPr>
        <w:t>Администрация Катав-Ивановского</w:t>
      </w:r>
    </w:p>
    <w:p w:rsidR="00557351" w:rsidRPr="002D0787" w:rsidRDefault="00557351" w:rsidP="00557351">
      <w:pPr>
        <w:pStyle w:val="a4"/>
        <w:tabs>
          <w:tab w:val="center" w:pos="3969"/>
        </w:tabs>
        <w:jc w:val="center"/>
        <w:rPr>
          <w:b/>
          <w:spacing w:val="10"/>
          <w:sz w:val="40"/>
        </w:rPr>
      </w:pPr>
      <w:r w:rsidRPr="002D0787">
        <w:rPr>
          <w:b/>
          <w:spacing w:val="10"/>
          <w:sz w:val="40"/>
        </w:rPr>
        <w:t>муниципального района</w:t>
      </w:r>
    </w:p>
    <w:p w:rsidR="00557351" w:rsidRPr="002D0787" w:rsidRDefault="00557351" w:rsidP="00557351">
      <w:pPr>
        <w:pStyle w:val="a4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0"/>
          <w:szCs w:val="40"/>
        </w:rPr>
      </w:pPr>
      <w:r w:rsidRPr="002D0787">
        <w:rPr>
          <w:b/>
          <w:caps/>
          <w:spacing w:val="50"/>
          <w:sz w:val="40"/>
          <w:szCs w:val="40"/>
        </w:rPr>
        <w:t>ПОСТАНОВЛЕНИЕ</w:t>
      </w:r>
    </w:p>
    <w:p w:rsidR="00557351" w:rsidRDefault="00557351" w:rsidP="00557351">
      <w:pPr>
        <w:pStyle w:val="a4"/>
        <w:rPr>
          <w:sz w:val="28"/>
          <w:szCs w:val="26"/>
        </w:rPr>
      </w:pPr>
      <w:r>
        <w:rPr>
          <w:rFonts w:asciiTheme="minorHAnsi" w:hAnsiTheme="minorHAnsi" w:cstheme="minorBidi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2D239CF" wp14:editId="56005D0A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0" t="0" r="0" b="0"/>
                <wp:wrapNone/>
                <wp:docPr id="1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D2DE345" id="Line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" o:allowincell="f" strokeweight="3pt">
                <v:stroke linestyle="thinThin"/>
              </v:line>
            </w:pict>
          </mc:Fallback>
        </mc:AlternateContent>
      </w:r>
    </w:p>
    <w:p w:rsidR="00557351" w:rsidRDefault="00557351" w:rsidP="00557351">
      <w:pPr>
        <w:pStyle w:val="a4"/>
        <w:rPr>
          <w:sz w:val="26"/>
          <w:szCs w:val="26"/>
        </w:rPr>
      </w:pPr>
      <w:r w:rsidRPr="005C78D1">
        <w:rPr>
          <w:sz w:val="26"/>
          <w:szCs w:val="26"/>
        </w:rPr>
        <w:t xml:space="preserve">«     » ________2026г.                                                                                  </w:t>
      </w:r>
      <w:r>
        <w:rPr>
          <w:sz w:val="26"/>
          <w:szCs w:val="26"/>
        </w:rPr>
        <w:t xml:space="preserve">  </w:t>
      </w:r>
      <w:r w:rsidRPr="005C78D1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</w:t>
      </w:r>
      <w:r w:rsidRPr="005C78D1">
        <w:rPr>
          <w:sz w:val="26"/>
          <w:szCs w:val="26"/>
        </w:rPr>
        <w:t xml:space="preserve">№ </w:t>
      </w:r>
      <w:r>
        <w:rPr>
          <w:sz w:val="26"/>
          <w:szCs w:val="26"/>
        </w:rPr>
        <w:t>_____</w:t>
      </w:r>
    </w:p>
    <w:p w:rsidR="00557351" w:rsidRPr="005C78D1" w:rsidRDefault="00557351" w:rsidP="00557351">
      <w:pPr>
        <w:pStyle w:val="a4"/>
        <w:rPr>
          <w:sz w:val="26"/>
          <w:szCs w:val="26"/>
        </w:rPr>
      </w:pPr>
    </w:p>
    <w:p w:rsidR="00557351" w:rsidRPr="005C78D1" w:rsidRDefault="00557351" w:rsidP="00557351">
      <w:pPr>
        <w:shd w:val="clear" w:color="auto" w:fill="FFFFFF"/>
        <w:jc w:val="both"/>
        <w:rPr>
          <w:bCs/>
          <w:spacing w:val="-3"/>
          <w:sz w:val="26"/>
          <w:szCs w:val="26"/>
        </w:rPr>
      </w:pPr>
      <w:r w:rsidRPr="005C78D1">
        <w:rPr>
          <w:sz w:val="26"/>
          <w:szCs w:val="26"/>
        </w:rPr>
        <w:t xml:space="preserve">Об утверждении </w:t>
      </w:r>
      <w:r w:rsidRPr="005C78D1">
        <w:rPr>
          <w:bCs/>
          <w:spacing w:val="-3"/>
          <w:sz w:val="26"/>
          <w:szCs w:val="26"/>
        </w:rPr>
        <w:t>административного</w:t>
      </w:r>
    </w:p>
    <w:p w:rsidR="00BC681F" w:rsidRDefault="00557351" w:rsidP="00557351">
      <w:pPr>
        <w:shd w:val="clear" w:color="auto" w:fill="FFFFFF"/>
        <w:jc w:val="both"/>
        <w:rPr>
          <w:bCs/>
          <w:spacing w:val="-4"/>
          <w:sz w:val="26"/>
          <w:szCs w:val="26"/>
        </w:rPr>
      </w:pPr>
      <w:r w:rsidRPr="005C78D1">
        <w:rPr>
          <w:bCs/>
          <w:spacing w:val="-3"/>
          <w:sz w:val="26"/>
          <w:szCs w:val="26"/>
        </w:rPr>
        <w:t>регламента</w:t>
      </w:r>
      <w:r w:rsidRPr="005C78D1">
        <w:rPr>
          <w:sz w:val="26"/>
          <w:szCs w:val="26"/>
        </w:rPr>
        <w:t xml:space="preserve"> </w:t>
      </w:r>
      <w:r w:rsidRPr="005C78D1">
        <w:rPr>
          <w:bCs/>
          <w:spacing w:val="-4"/>
          <w:sz w:val="26"/>
          <w:szCs w:val="26"/>
        </w:rPr>
        <w:t xml:space="preserve">по предоставлению </w:t>
      </w:r>
    </w:p>
    <w:p w:rsidR="00BC681F" w:rsidRDefault="00557351" w:rsidP="00BC681F">
      <w:pPr>
        <w:shd w:val="clear" w:color="auto" w:fill="FFFFFF"/>
        <w:jc w:val="both"/>
        <w:rPr>
          <w:spacing w:val="-5"/>
          <w:sz w:val="26"/>
          <w:szCs w:val="26"/>
        </w:rPr>
      </w:pPr>
      <w:r w:rsidRPr="005C78D1">
        <w:rPr>
          <w:bCs/>
          <w:spacing w:val="-4"/>
          <w:sz w:val="26"/>
          <w:szCs w:val="26"/>
        </w:rPr>
        <w:t xml:space="preserve">муниципальной </w:t>
      </w:r>
      <w:r w:rsidRPr="005C78D1">
        <w:rPr>
          <w:spacing w:val="-4"/>
          <w:sz w:val="26"/>
          <w:szCs w:val="26"/>
        </w:rPr>
        <w:t xml:space="preserve">услуги </w:t>
      </w:r>
      <w:r w:rsidRPr="005C78D1">
        <w:rPr>
          <w:sz w:val="26"/>
          <w:szCs w:val="26"/>
        </w:rPr>
        <w:t>«Установка</w:t>
      </w:r>
      <w:r w:rsidRPr="005C78D1">
        <w:rPr>
          <w:spacing w:val="-5"/>
          <w:sz w:val="26"/>
          <w:szCs w:val="26"/>
        </w:rPr>
        <w:t xml:space="preserve"> </w:t>
      </w:r>
    </w:p>
    <w:p w:rsidR="00BC681F" w:rsidRDefault="00557351" w:rsidP="00BC681F">
      <w:pPr>
        <w:shd w:val="clear" w:color="auto" w:fill="FFFFFF"/>
        <w:jc w:val="both"/>
        <w:rPr>
          <w:sz w:val="26"/>
          <w:szCs w:val="26"/>
        </w:rPr>
      </w:pPr>
      <w:r w:rsidRPr="005C78D1">
        <w:rPr>
          <w:sz w:val="26"/>
          <w:szCs w:val="26"/>
        </w:rPr>
        <w:t>информационной</w:t>
      </w:r>
      <w:r w:rsidRPr="005C78D1">
        <w:rPr>
          <w:spacing w:val="-6"/>
          <w:sz w:val="26"/>
          <w:szCs w:val="26"/>
        </w:rPr>
        <w:t xml:space="preserve"> </w:t>
      </w:r>
      <w:r w:rsidRPr="005C78D1">
        <w:rPr>
          <w:sz w:val="26"/>
          <w:szCs w:val="26"/>
        </w:rPr>
        <w:t>вывески,</w:t>
      </w:r>
      <w:r w:rsidRPr="005C78D1">
        <w:rPr>
          <w:spacing w:val="-6"/>
          <w:sz w:val="26"/>
          <w:szCs w:val="26"/>
        </w:rPr>
        <w:t xml:space="preserve"> </w:t>
      </w:r>
      <w:r w:rsidRPr="005C78D1">
        <w:rPr>
          <w:sz w:val="26"/>
          <w:szCs w:val="26"/>
        </w:rPr>
        <w:t xml:space="preserve">согласование </w:t>
      </w:r>
    </w:p>
    <w:p w:rsidR="00557351" w:rsidRPr="00BC681F" w:rsidRDefault="00557351" w:rsidP="00BC681F">
      <w:pPr>
        <w:shd w:val="clear" w:color="auto" w:fill="FFFFFF"/>
        <w:tabs>
          <w:tab w:val="left" w:pos="4536"/>
        </w:tabs>
        <w:jc w:val="both"/>
        <w:rPr>
          <w:bCs/>
          <w:spacing w:val="-4"/>
          <w:sz w:val="26"/>
          <w:szCs w:val="26"/>
        </w:rPr>
      </w:pPr>
      <w:r w:rsidRPr="005C78D1">
        <w:rPr>
          <w:sz w:val="26"/>
          <w:szCs w:val="26"/>
        </w:rPr>
        <w:t>дизайн-проекта</w:t>
      </w:r>
      <w:r w:rsidRPr="005C78D1">
        <w:rPr>
          <w:spacing w:val="-3"/>
          <w:sz w:val="26"/>
          <w:szCs w:val="26"/>
        </w:rPr>
        <w:t xml:space="preserve"> </w:t>
      </w:r>
      <w:r w:rsidRPr="005C78D1">
        <w:rPr>
          <w:sz w:val="26"/>
          <w:szCs w:val="26"/>
        </w:rPr>
        <w:t>размещения</w:t>
      </w:r>
      <w:r w:rsidRPr="005C78D1">
        <w:rPr>
          <w:spacing w:val="-6"/>
          <w:sz w:val="26"/>
          <w:szCs w:val="26"/>
        </w:rPr>
        <w:t xml:space="preserve"> </w:t>
      </w:r>
      <w:r w:rsidRPr="005C78D1">
        <w:rPr>
          <w:sz w:val="26"/>
          <w:szCs w:val="26"/>
        </w:rPr>
        <w:t>вывески»</w:t>
      </w:r>
    </w:p>
    <w:p w:rsidR="00557351" w:rsidRPr="005C78D1" w:rsidRDefault="00557351" w:rsidP="00557351">
      <w:pPr>
        <w:ind w:firstLine="709"/>
        <w:jc w:val="both"/>
        <w:rPr>
          <w:sz w:val="26"/>
          <w:szCs w:val="26"/>
        </w:rPr>
      </w:pPr>
    </w:p>
    <w:p w:rsidR="00557351" w:rsidRPr="005C78D1" w:rsidRDefault="00557351" w:rsidP="00557351">
      <w:pPr>
        <w:jc w:val="both"/>
        <w:rPr>
          <w:sz w:val="26"/>
          <w:szCs w:val="26"/>
        </w:rPr>
      </w:pPr>
      <w:r w:rsidRPr="005C78D1">
        <w:rPr>
          <w:sz w:val="26"/>
          <w:szCs w:val="26"/>
        </w:rPr>
        <w:t xml:space="preserve">              В соответствии с Федеральным законом от 27.07.2010 г. № 210-ФЗ «Об организации предоставления государственных и муниципальных услуг», Постановлением Администрации Катав-Ивановского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:rsidR="00557351" w:rsidRPr="005C78D1" w:rsidRDefault="00557351" w:rsidP="00557351">
      <w:pPr>
        <w:jc w:val="both"/>
        <w:rPr>
          <w:sz w:val="26"/>
          <w:szCs w:val="26"/>
        </w:rPr>
      </w:pPr>
      <w:r w:rsidRPr="005C78D1">
        <w:rPr>
          <w:sz w:val="26"/>
          <w:szCs w:val="26"/>
        </w:rPr>
        <w:t>ПОСТАНОВЛЯЕТ:</w:t>
      </w:r>
    </w:p>
    <w:p w:rsidR="00557351" w:rsidRPr="005C78D1" w:rsidRDefault="00557351" w:rsidP="00557351">
      <w:pPr>
        <w:pStyle w:val="a3"/>
        <w:widowControl/>
        <w:numPr>
          <w:ilvl w:val="0"/>
          <w:numId w:val="1"/>
        </w:numPr>
        <w:shd w:val="clear" w:color="auto" w:fill="FFFFFF"/>
        <w:tabs>
          <w:tab w:val="left" w:pos="993"/>
        </w:tabs>
        <w:autoSpaceDE/>
        <w:autoSpaceDN/>
        <w:ind w:left="0" w:firstLine="709"/>
        <w:contextualSpacing/>
        <w:rPr>
          <w:sz w:val="26"/>
          <w:szCs w:val="26"/>
        </w:rPr>
      </w:pPr>
      <w:r w:rsidRPr="005C78D1">
        <w:rPr>
          <w:bCs/>
          <w:spacing w:val="-3"/>
          <w:sz w:val="26"/>
          <w:szCs w:val="26"/>
        </w:rPr>
        <w:t>Утвердить административный регламент по</w:t>
      </w:r>
      <w:r w:rsidRPr="005C78D1">
        <w:rPr>
          <w:sz w:val="26"/>
          <w:szCs w:val="26"/>
        </w:rPr>
        <w:t xml:space="preserve"> </w:t>
      </w:r>
      <w:r w:rsidRPr="005C78D1">
        <w:rPr>
          <w:bCs/>
          <w:spacing w:val="-4"/>
          <w:sz w:val="26"/>
          <w:szCs w:val="26"/>
        </w:rPr>
        <w:t>предоставлению муниципальной услуги «</w:t>
      </w:r>
      <w:r w:rsidRPr="005C78D1">
        <w:rPr>
          <w:spacing w:val="-4"/>
          <w:sz w:val="26"/>
          <w:szCs w:val="26"/>
        </w:rPr>
        <w:t>Установка информационной вывески, согласование дизайн-проекта размещения вывески</w:t>
      </w:r>
      <w:r w:rsidRPr="005C78D1">
        <w:rPr>
          <w:sz w:val="26"/>
          <w:szCs w:val="26"/>
        </w:rPr>
        <w:t>» на территории Катав-Ивановского муниципального округа Челябинской области (приложение).</w:t>
      </w:r>
    </w:p>
    <w:p w:rsidR="00557351" w:rsidRPr="005C78D1" w:rsidRDefault="00557351" w:rsidP="00557351">
      <w:pPr>
        <w:pStyle w:val="a3"/>
        <w:widowControl/>
        <w:numPr>
          <w:ilvl w:val="0"/>
          <w:numId w:val="1"/>
        </w:numPr>
        <w:shd w:val="clear" w:color="auto" w:fill="FFFFFF"/>
        <w:tabs>
          <w:tab w:val="left" w:pos="993"/>
        </w:tabs>
        <w:autoSpaceDE/>
        <w:autoSpaceDN/>
        <w:ind w:left="0" w:firstLine="709"/>
        <w:contextualSpacing/>
        <w:rPr>
          <w:sz w:val="26"/>
          <w:szCs w:val="26"/>
        </w:rPr>
      </w:pPr>
      <w:r w:rsidRPr="005C78D1">
        <w:rPr>
          <w:sz w:val="26"/>
          <w:szCs w:val="26"/>
        </w:rPr>
        <w:t xml:space="preserve">Постановление Администрации Катав-Ивановского муниципального района «Об утверждении </w:t>
      </w:r>
      <w:r w:rsidRPr="005C78D1">
        <w:rPr>
          <w:bCs/>
          <w:spacing w:val="-3"/>
          <w:sz w:val="26"/>
          <w:szCs w:val="26"/>
        </w:rPr>
        <w:t>административного регламента</w:t>
      </w:r>
      <w:r w:rsidRPr="005C78D1">
        <w:rPr>
          <w:sz w:val="26"/>
          <w:szCs w:val="26"/>
        </w:rPr>
        <w:t xml:space="preserve"> </w:t>
      </w:r>
      <w:r w:rsidRPr="005C78D1">
        <w:rPr>
          <w:bCs/>
          <w:spacing w:val="-4"/>
          <w:sz w:val="26"/>
          <w:szCs w:val="26"/>
        </w:rPr>
        <w:t>по предоставлению муниципальной услуги «</w:t>
      </w:r>
      <w:r w:rsidRPr="005C78D1">
        <w:rPr>
          <w:spacing w:val="-4"/>
          <w:sz w:val="26"/>
          <w:szCs w:val="26"/>
        </w:rPr>
        <w:t>Установка информационной вывески, согласование дизайн-проекта размещения вывески</w:t>
      </w:r>
      <w:r w:rsidRPr="005C78D1">
        <w:rPr>
          <w:sz w:val="26"/>
          <w:szCs w:val="26"/>
        </w:rPr>
        <w:t xml:space="preserve">» от </w:t>
      </w:r>
      <w:r>
        <w:rPr>
          <w:sz w:val="26"/>
          <w:szCs w:val="26"/>
        </w:rPr>
        <w:t>26</w:t>
      </w:r>
      <w:r w:rsidRPr="005C78D1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Pr="005C78D1">
        <w:rPr>
          <w:sz w:val="26"/>
          <w:szCs w:val="26"/>
        </w:rPr>
        <w:t>.202</w:t>
      </w:r>
      <w:r>
        <w:rPr>
          <w:sz w:val="26"/>
          <w:szCs w:val="26"/>
        </w:rPr>
        <w:t>2</w:t>
      </w:r>
      <w:r w:rsidRPr="005C78D1">
        <w:rPr>
          <w:sz w:val="26"/>
          <w:szCs w:val="26"/>
        </w:rPr>
        <w:t xml:space="preserve"> г. №</w:t>
      </w:r>
      <w:r>
        <w:rPr>
          <w:sz w:val="26"/>
          <w:szCs w:val="26"/>
        </w:rPr>
        <w:t>1394</w:t>
      </w:r>
      <w:r w:rsidRPr="005C78D1">
        <w:rPr>
          <w:sz w:val="26"/>
          <w:szCs w:val="26"/>
        </w:rPr>
        <w:t xml:space="preserve"> (в ред.</w:t>
      </w:r>
      <w:r w:rsidRPr="005C78D1">
        <w:rPr>
          <w:sz w:val="24"/>
          <w:szCs w:val="24"/>
        </w:rPr>
        <w:t xml:space="preserve"> </w:t>
      </w:r>
      <w:r w:rsidRPr="00106B65">
        <w:rPr>
          <w:sz w:val="24"/>
          <w:szCs w:val="24"/>
        </w:rPr>
        <w:t>от 23.06.2023 г. № 788, от 14.02.2025 г. №120</w:t>
      </w:r>
      <w:r>
        <w:rPr>
          <w:sz w:val="24"/>
          <w:szCs w:val="24"/>
        </w:rPr>
        <w:t>, от 28.05.2025 г. №482/1</w:t>
      </w:r>
      <w:r w:rsidRPr="005C78D1">
        <w:rPr>
          <w:sz w:val="26"/>
          <w:szCs w:val="26"/>
        </w:rPr>
        <w:t>) считать утратившим силу.</w:t>
      </w:r>
    </w:p>
    <w:p w:rsidR="00557351" w:rsidRPr="005C78D1" w:rsidRDefault="00557351" w:rsidP="00557351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autoSpaceDE/>
        <w:autoSpaceDN/>
        <w:ind w:left="0" w:firstLine="709"/>
        <w:rPr>
          <w:sz w:val="26"/>
          <w:szCs w:val="26"/>
        </w:rPr>
      </w:pPr>
      <w:r w:rsidRPr="005C78D1">
        <w:rPr>
          <w:sz w:val="26"/>
          <w:szCs w:val="26"/>
        </w:rPr>
        <w:t>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– KATAVIVAN.RU, регистрация в официальном сетевом издании в качестве сетевого издания: ЭЛ № - 90458 от 25.11.2025).</w:t>
      </w:r>
    </w:p>
    <w:p w:rsidR="00557351" w:rsidRPr="005C78D1" w:rsidRDefault="00557351" w:rsidP="00557351">
      <w:pPr>
        <w:widowControl/>
        <w:shd w:val="clear" w:color="auto" w:fill="FFFFFF"/>
        <w:tabs>
          <w:tab w:val="left" w:pos="709"/>
          <w:tab w:val="left" w:pos="993"/>
        </w:tabs>
        <w:contextualSpacing/>
        <w:jc w:val="both"/>
        <w:rPr>
          <w:sz w:val="26"/>
          <w:szCs w:val="26"/>
        </w:rPr>
      </w:pPr>
      <w:r w:rsidRPr="005C78D1">
        <w:rPr>
          <w:sz w:val="26"/>
          <w:szCs w:val="26"/>
        </w:rPr>
        <w:t xml:space="preserve">           4. Контроль за исполнением настоящего постановления возложить на Заместителя Главы Катав-Ивановского муниципального округа Челябинской области по обеспечению жизнедеятельности Добровольского А.А.</w:t>
      </w:r>
    </w:p>
    <w:p w:rsidR="00557351" w:rsidRPr="005C78D1" w:rsidRDefault="00557351" w:rsidP="00557351">
      <w:pPr>
        <w:shd w:val="clear" w:color="auto" w:fill="FFFFFF"/>
        <w:jc w:val="both"/>
        <w:rPr>
          <w:color w:val="FF0000"/>
          <w:sz w:val="26"/>
          <w:szCs w:val="26"/>
        </w:rPr>
      </w:pPr>
    </w:p>
    <w:p w:rsidR="00557351" w:rsidRPr="005C78D1" w:rsidRDefault="00557351" w:rsidP="00557351">
      <w:pPr>
        <w:shd w:val="clear" w:color="auto" w:fill="FFFFFF"/>
        <w:jc w:val="both"/>
        <w:rPr>
          <w:sz w:val="26"/>
          <w:szCs w:val="26"/>
        </w:rPr>
      </w:pPr>
    </w:p>
    <w:p w:rsidR="00557351" w:rsidRPr="005C78D1" w:rsidRDefault="00557351" w:rsidP="00557351">
      <w:pPr>
        <w:shd w:val="clear" w:color="auto" w:fill="FFFFFF"/>
        <w:jc w:val="both"/>
        <w:rPr>
          <w:sz w:val="26"/>
          <w:szCs w:val="26"/>
        </w:rPr>
      </w:pPr>
      <w:r w:rsidRPr="005C78D1">
        <w:rPr>
          <w:sz w:val="26"/>
          <w:szCs w:val="26"/>
        </w:rPr>
        <w:t>Глава Катав-Ивановского</w:t>
      </w:r>
    </w:p>
    <w:p w:rsidR="00557351" w:rsidRPr="005C78D1" w:rsidRDefault="00557351" w:rsidP="00557351">
      <w:pPr>
        <w:jc w:val="both"/>
        <w:rPr>
          <w:sz w:val="26"/>
          <w:szCs w:val="26"/>
        </w:rPr>
      </w:pPr>
      <w:r w:rsidRPr="005C78D1">
        <w:rPr>
          <w:sz w:val="26"/>
          <w:szCs w:val="26"/>
        </w:rPr>
        <w:t xml:space="preserve">муниципального округа </w:t>
      </w:r>
    </w:p>
    <w:p w:rsidR="00557351" w:rsidRPr="005C78D1" w:rsidRDefault="00557351" w:rsidP="00557351">
      <w:pPr>
        <w:rPr>
          <w:sz w:val="26"/>
          <w:szCs w:val="26"/>
        </w:rPr>
      </w:pPr>
      <w:r w:rsidRPr="005C78D1">
        <w:rPr>
          <w:sz w:val="26"/>
          <w:szCs w:val="26"/>
        </w:rPr>
        <w:t xml:space="preserve">Челябинской области                           </w:t>
      </w:r>
      <w:r w:rsidRPr="005C78D1">
        <w:rPr>
          <w:sz w:val="26"/>
          <w:szCs w:val="26"/>
        </w:rPr>
        <w:tab/>
      </w:r>
      <w:r w:rsidRPr="005C78D1">
        <w:rPr>
          <w:sz w:val="26"/>
          <w:szCs w:val="26"/>
        </w:rPr>
        <w:tab/>
        <w:t xml:space="preserve">                                       </w:t>
      </w:r>
      <w:r>
        <w:rPr>
          <w:sz w:val="26"/>
          <w:szCs w:val="26"/>
        </w:rPr>
        <w:t xml:space="preserve">     </w:t>
      </w:r>
      <w:r w:rsidRPr="005C78D1">
        <w:rPr>
          <w:sz w:val="26"/>
          <w:szCs w:val="26"/>
        </w:rPr>
        <w:t xml:space="preserve">   А.В. Васильев</w:t>
      </w:r>
    </w:p>
    <w:p w:rsidR="00415D9F" w:rsidRDefault="00415D9F"/>
    <w:sectPr w:rsidR="00415D9F" w:rsidSect="0055735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312"/>
    <w:rsid w:val="000D79A5"/>
    <w:rsid w:val="00377DBD"/>
    <w:rsid w:val="00415D9F"/>
    <w:rsid w:val="00557351"/>
    <w:rsid w:val="00B26312"/>
    <w:rsid w:val="00BC681F"/>
    <w:rsid w:val="00FD4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73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557351"/>
    <w:pPr>
      <w:ind w:left="399"/>
      <w:outlineLvl w:val="1"/>
    </w:pPr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557351"/>
    <w:pPr>
      <w:ind w:left="397" w:firstLine="707"/>
      <w:jc w:val="both"/>
    </w:pPr>
  </w:style>
  <w:style w:type="paragraph" w:styleId="a4">
    <w:name w:val="header"/>
    <w:basedOn w:val="a"/>
    <w:link w:val="a5"/>
    <w:unhideWhenUsed/>
    <w:rsid w:val="005573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57351"/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5735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735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73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557351"/>
    <w:pPr>
      <w:ind w:left="399"/>
      <w:outlineLvl w:val="1"/>
    </w:pPr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557351"/>
    <w:pPr>
      <w:ind w:left="397" w:firstLine="707"/>
      <w:jc w:val="both"/>
    </w:pPr>
  </w:style>
  <w:style w:type="paragraph" w:styleId="a4">
    <w:name w:val="header"/>
    <w:basedOn w:val="a"/>
    <w:link w:val="a5"/>
    <w:unhideWhenUsed/>
    <w:rsid w:val="005573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57351"/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5735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735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Лашкова</cp:lastModifiedBy>
  <cp:revision>5</cp:revision>
  <cp:lastPrinted>2026-04-02T09:08:00Z</cp:lastPrinted>
  <dcterms:created xsi:type="dcterms:W3CDTF">2026-04-02T03:25:00Z</dcterms:created>
  <dcterms:modified xsi:type="dcterms:W3CDTF">2026-04-02T09:08:00Z</dcterms:modified>
</cp:coreProperties>
</file>