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0FA5" w:rsidRPr="00582D8F" w:rsidRDefault="00C40FA5" w:rsidP="00C40FA5">
      <w:pPr>
        <w:pStyle w:val="a3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82D8F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2CA6294" wp14:editId="79348009">
            <wp:extent cx="476250" cy="581025"/>
            <wp:effectExtent l="19050" t="0" r="0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FA5" w:rsidRPr="00E97C87" w:rsidRDefault="00C40FA5" w:rsidP="00C40FA5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7C87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:rsidR="00C40FA5" w:rsidRDefault="00C40FA5" w:rsidP="00C40FA5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E97C87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:rsidR="00C40FA5" w:rsidRPr="00E97C87" w:rsidRDefault="00C40FA5" w:rsidP="00C40FA5">
      <w:pPr>
        <w:pStyle w:val="a3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 Челябинской области</w:t>
      </w:r>
    </w:p>
    <w:p w:rsidR="00C40FA5" w:rsidRPr="00E97C87" w:rsidRDefault="00C40FA5" w:rsidP="00C40FA5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E97C87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:rsidR="00C40FA5" w:rsidRPr="00582A0C" w:rsidRDefault="00C40FA5" w:rsidP="00C40FA5">
      <w:pPr>
        <w:pStyle w:val="a3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3503842" wp14:editId="278B09C1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26035" t="21590" r="25400" b="26035"/>
                <wp:wrapNone/>
                <wp:docPr id="17" name="Lin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FB7BC" id="Line 30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" o:allowincell="f" strokeweight="3pt">
                <v:stroke linestyle="thinThin"/>
              </v:line>
            </w:pict>
          </mc:Fallback>
        </mc:AlternateContent>
      </w:r>
    </w:p>
    <w:p w:rsidR="00C40FA5" w:rsidRPr="00185205" w:rsidRDefault="00C40FA5" w:rsidP="00C40FA5">
      <w:pPr>
        <w:pStyle w:val="a3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«    » _________ 2026г.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№____</w:t>
      </w:r>
    </w:p>
    <w:p w:rsidR="00C40FA5" w:rsidRPr="00185205" w:rsidRDefault="00C40FA5" w:rsidP="00C40FA5">
      <w:pPr>
        <w:shd w:val="clear" w:color="auto" w:fill="FFFFFF"/>
        <w:rPr>
          <w:rFonts w:ascii="Times New Roman" w:hAnsi="Times New Roman" w:cs="Times New Roman"/>
          <w:sz w:val="24"/>
          <w:szCs w:val="24"/>
          <w:lang w:val="ru-RU"/>
        </w:rPr>
      </w:pPr>
    </w:p>
    <w:p w:rsidR="00C40FA5" w:rsidRPr="00185205" w:rsidRDefault="00C40FA5" w:rsidP="00C40FA5">
      <w:pPr>
        <w:shd w:val="clear" w:color="auto" w:fill="FFFFFF"/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административного </w:t>
      </w:r>
    </w:p>
    <w:p w:rsidR="00C40FA5" w:rsidRPr="00185205" w:rsidRDefault="00C40FA5" w:rsidP="00C40FA5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>регламента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>по предоставлению</w:t>
      </w:r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 xml:space="preserve">муниципальной услуги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«Направление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shd w:val="clear" w:color="auto" w:fill="FFFFFF"/>
        <w:tabs>
          <w:tab w:val="left" w:pos="4536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>сносе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40FA5" w:rsidRPr="00185205" w:rsidRDefault="00C40FA5" w:rsidP="00C40FA5">
      <w:pPr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завершении сноса</w:t>
      </w:r>
    </w:p>
    <w:p w:rsidR="00C40FA5" w:rsidRPr="00185205" w:rsidRDefault="00C40FA5" w:rsidP="00C40FA5">
      <w:pPr>
        <w:tabs>
          <w:tab w:val="left" w:pos="4536"/>
        </w:tabs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строительства»</w:t>
      </w:r>
    </w:p>
    <w:p w:rsidR="00C40FA5" w:rsidRPr="00185205" w:rsidRDefault="00C40FA5" w:rsidP="00C40FA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0FA5" w:rsidRPr="00185205" w:rsidRDefault="00C40FA5" w:rsidP="00C40FA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 В соответствии с Федеральным законом от 27.07.2010 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C40FA5" w:rsidRPr="00185205" w:rsidRDefault="00C40FA5" w:rsidP="00C40FA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>ПОСТАНОВЛЯЕТ:</w:t>
      </w:r>
    </w:p>
    <w:p w:rsidR="00C40FA5" w:rsidRPr="00185205" w:rsidRDefault="00C40FA5" w:rsidP="00C40FA5">
      <w:pPr>
        <w:tabs>
          <w:tab w:val="left" w:pos="993"/>
          <w:tab w:val="left" w:pos="1134"/>
          <w:tab w:val="left" w:pos="1276"/>
          <w:tab w:val="left" w:pos="156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  1. Утвердить административный регламент по предоставлению муниципальной услуги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«Направление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>сносе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завершении сноса 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proofErr w:type="gramStart"/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строительства» </w:t>
      </w:r>
      <w:bookmarkStart w:id="0" w:name="_GoBack"/>
      <w:bookmarkEnd w:id="0"/>
      <w:r>
        <w:rPr>
          <w:rFonts w:cs="Times New Roman"/>
          <w:b/>
          <w:spacing w:val="-1"/>
          <w:sz w:val="24"/>
          <w:szCs w:val="24"/>
          <w:lang w:val="ru-RU"/>
        </w:rPr>
        <w:t xml:space="preserve"> </w:t>
      </w:r>
      <w:r w:rsidRPr="00185205">
        <w:rPr>
          <w:rFonts w:cs="Times New Roman"/>
          <w:b/>
          <w:sz w:val="24"/>
          <w:szCs w:val="24"/>
          <w:lang w:val="ru-RU"/>
        </w:rPr>
        <w:t xml:space="preserve"> </w:t>
      </w:r>
      <w:proofErr w:type="gramEnd"/>
      <w:r w:rsidRPr="00185205">
        <w:rPr>
          <w:rFonts w:ascii="Times New Roman" w:hAnsi="Times New Roman" w:cs="Times New Roman"/>
          <w:sz w:val="24"/>
          <w:szCs w:val="24"/>
          <w:lang w:val="ru-RU"/>
        </w:rPr>
        <w:t>на территории Катав-Ивановского муниципального района Челябинской области (приложение).</w:t>
      </w:r>
    </w:p>
    <w:p w:rsidR="00C40FA5" w:rsidRPr="00185205" w:rsidRDefault="00C40FA5" w:rsidP="00C40FA5">
      <w:pPr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  2.  Постановление Администрации Катав-Ивановского муниципального района «</w:t>
      </w:r>
      <w:r w:rsidRPr="001852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 утверждении </w:t>
      </w:r>
      <w:r w:rsidRPr="00185205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административного</w:t>
      </w:r>
      <w:r w:rsidRPr="00185205">
        <w:rPr>
          <w:rFonts w:ascii="Times New Roman" w:hAnsi="Times New Roman" w:cs="Times New Roman"/>
          <w:bCs/>
          <w:spacing w:val="-3"/>
          <w:sz w:val="24"/>
          <w:szCs w:val="24"/>
          <w:lang w:val="ru-RU"/>
        </w:rPr>
        <w:t xml:space="preserve"> </w:t>
      </w:r>
      <w:r w:rsidRPr="00185205">
        <w:rPr>
          <w:rFonts w:ascii="Times New Roman" w:eastAsia="Times New Roman" w:hAnsi="Times New Roman" w:cs="Times New Roman"/>
          <w:bCs/>
          <w:spacing w:val="-3"/>
          <w:sz w:val="24"/>
          <w:szCs w:val="24"/>
          <w:lang w:val="ru-RU"/>
        </w:rPr>
        <w:t>регламента</w:t>
      </w:r>
      <w:r w:rsidRPr="0018520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>по предоставлению</w:t>
      </w:r>
      <w:r w:rsidRPr="00185205">
        <w:rPr>
          <w:rFonts w:ascii="Times New Roman" w:hAnsi="Times New Roman" w:cs="Times New Roman"/>
          <w:bCs/>
          <w:spacing w:val="-4"/>
          <w:sz w:val="24"/>
          <w:szCs w:val="24"/>
          <w:lang w:val="ru-RU"/>
        </w:rPr>
        <w:t xml:space="preserve"> </w:t>
      </w:r>
      <w:r w:rsidRPr="00185205">
        <w:rPr>
          <w:rFonts w:ascii="Times New Roman" w:eastAsia="Times New Roman" w:hAnsi="Times New Roman" w:cs="Times New Roman"/>
          <w:bCs/>
          <w:spacing w:val="-4"/>
          <w:sz w:val="24"/>
          <w:szCs w:val="24"/>
          <w:lang w:val="ru-RU"/>
        </w:rPr>
        <w:t xml:space="preserve">муниципальной услуги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«Направление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53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планируемом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>сносе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строительства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уведомления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185205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завершении сноса</w:t>
      </w:r>
      <w:r w:rsidRPr="00185205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объекта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>капитального</w:t>
      </w:r>
      <w:r w:rsidRPr="00185205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185205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строительства»»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от 21.02.2022г. № 159 (в ред. от 14.07.2022 г. №792, от 03.05.2023 г. №446, от 01.04.2025 г. №274, от 28.05.2025 г. №475/) считать утратившим силу.</w:t>
      </w:r>
    </w:p>
    <w:p w:rsidR="00C40FA5" w:rsidRPr="00185205" w:rsidRDefault="00C40FA5" w:rsidP="00C40FA5">
      <w:pPr>
        <w:tabs>
          <w:tab w:val="left" w:pos="851"/>
        </w:tabs>
        <w:ind w:hanging="106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3.Настоящее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– </w:t>
      </w:r>
      <w:r w:rsidRPr="00185205">
        <w:rPr>
          <w:rFonts w:ascii="Times New Roman" w:hAnsi="Times New Roman" w:cs="Times New Roman"/>
          <w:sz w:val="24"/>
          <w:szCs w:val="24"/>
        </w:rPr>
        <w:t>KATAVIVAN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85205">
        <w:rPr>
          <w:rFonts w:ascii="Times New Roman" w:hAnsi="Times New Roman" w:cs="Times New Roman"/>
          <w:sz w:val="24"/>
          <w:szCs w:val="24"/>
        </w:rPr>
        <w:t>RU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, регистрация в официальном сетевом издании в качестве сетевого издания: ЭЛ № - 90458 от 25.11.2025).</w:t>
      </w:r>
    </w:p>
    <w:p w:rsidR="00C40FA5" w:rsidRPr="00185205" w:rsidRDefault="00C40FA5" w:rsidP="00C40FA5">
      <w:pPr>
        <w:widowControl/>
        <w:shd w:val="clear" w:color="auto" w:fill="FFFFFF"/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205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185205">
        <w:rPr>
          <w:rFonts w:ascii="Times New Roman" w:hAnsi="Times New Roman" w:cs="Times New Roman"/>
          <w:sz w:val="24"/>
          <w:szCs w:val="24"/>
          <w:lang w:val="ru-RU"/>
        </w:rPr>
        <w:t>4.Контроль за исполнением настоящего постановления возложить на Заместителя Главы Катав-Ивановского муниципального округа Челябинской области по обеспечению жизнедеятельности Добровольского А.А.</w:t>
      </w:r>
    </w:p>
    <w:p w:rsidR="00C40FA5" w:rsidRPr="00185205" w:rsidRDefault="00C40FA5" w:rsidP="00C40FA5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C40FA5" w:rsidRPr="00185205" w:rsidRDefault="00C40FA5" w:rsidP="00C40FA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40FA5" w:rsidRPr="00552A0F" w:rsidRDefault="00C40FA5" w:rsidP="00C40FA5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A0F">
        <w:rPr>
          <w:rFonts w:ascii="Times New Roman" w:hAnsi="Times New Roman" w:cs="Times New Roman"/>
          <w:sz w:val="24"/>
          <w:szCs w:val="24"/>
          <w:lang w:val="ru-RU"/>
        </w:rPr>
        <w:t>Глава Катав-Ивановского</w:t>
      </w:r>
    </w:p>
    <w:p w:rsidR="00C40FA5" w:rsidRPr="00552A0F" w:rsidRDefault="00C40FA5" w:rsidP="00C40FA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52A0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муниципального округа </w:t>
      </w:r>
    </w:p>
    <w:p w:rsidR="00C40FA5" w:rsidRPr="00552A0F" w:rsidRDefault="00C40FA5" w:rsidP="00C40FA5">
      <w:pPr>
        <w:rPr>
          <w:sz w:val="24"/>
          <w:szCs w:val="24"/>
          <w:lang w:val="ru-RU"/>
        </w:rPr>
      </w:pPr>
      <w:r w:rsidRPr="00552A0F">
        <w:rPr>
          <w:rFonts w:ascii="Times New Roman" w:hAnsi="Times New Roman" w:cs="Times New Roman"/>
          <w:sz w:val="24"/>
          <w:szCs w:val="24"/>
          <w:lang w:val="ru-RU"/>
        </w:rPr>
        <w:t xml:space="preserve">Челябинской области                           </w:t>
      </w:r>
      <w:r w:rsidRPr="00552A0F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552A0F">
        <w:rPr>
          <w:rFonts w:ascii="Times New Roman" w:hAnsi="Times New Roman" w:cs="Times New Roman"/>
          <w:sz w:val="24"/>
          <w:szCs w:val="24"/>
          <w:lang w:val="ru-RU"/>
        </w:rPr>
        <w:tab/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552A0F">
        <w:rPr>
          <w:rFonts w:ascii="Times New Roman" w:hAnsi="Times New Roman" w:cs="Times New Roman"/>
          <w:sz w:val="24"/>
          <w:szCs w:val="24"/>
          <w:lang w:val="ru-RU"/>
        </w:rPr>
        <w:t xml:space="preserve">     А.В. Васильев</w:t>
      </w:r>
    </w:p>
    <w:p w:rsidR="00C40FA5" w:rsidRPr="00185205" w:rsidRDefault="00C40FA5" w:rsidP="00C40FA5">
      <w:pPr>
        <w:tabs>
          <w:tab w:val="left" w:pos="106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sectPr w:rsidR="00C40FA5" w:rsidRPr="00185205" w:rsidSect="00C40F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34F"/>
    <w:rsid w:val="0013534F"/>
    <w:rsid w:val="001E34BC"/>
    <w:rsid w:val="00C40FA5"/>
    <w:rsid w:val="00F6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D54078-9D92-48EF-A683-00A07122B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40FA5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40F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40FA5"/>
    <w:rPr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C40F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0FA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2080</Characters>
  <Application>Microsoft Office Word</Application>
  <DocSecurity>0</DocSecurity>
  <Lines>17</Lines>
  <Paragraphs>4</Paragraphs>
  <ScaleCrop>false</ScaleCrop>
  <Company>*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Архитектура 1</cp:lastModifiedBy>
  <cp:revision>3</cp:revision>
  <dcterms:created xsi:type="dcterms:W3CDTF">2026-03-26T11:44:00Z</dcterms:created>
  <dcterms:modified xsi:type="dcterms:W3CDTF">2026-03-27T05:15:00Z</dcterms:modified>
</cp:coreProperties>
</file>