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DA5" w:rsidRPr="00137278" w:rsidRDefault="00C75DA5" w:rsidP="00C75DA5">
      <w:pPr>
        <w:pStyle w:val="a4"/>
        <w:ind w:left="142" w:hanging="142"/>
        <w:jc w:val="center"/>
      </w:pPr>
      <w:r w:rsidRPr="00137278">
        <w:rPr>
          <w:noProof/>
        </w:rPr>
        <w:drawing>
          <wp:inline distT="0" distB="0" distL="0" distR="0" wp14:anchorId="61B892DD" wp14:editId="00E6FFE1">
            <wp:extent cx="542925" cy="676275"/>
            <wp:effectExtent l="19050" t="0" r="9525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DA5" w:rsidRPr="00137278" w:rsidRDefault="00C75DA5" w:rsidP="00C75DA5">
      <w:pPr>
        <w:pStyle w:val="a4"/>
        <w:tabs>
          <w:tab w:val="center" w:pos="3969"/>
        </w:tabs>
        <w:ind w:left="142" w:hanging="142"/>
        <w:jc w:val="center"/>
        <w:rPr>
          <w:b/>
          <w:sz w:val="40"/>
        </w:rPr>
      </w:pPr>
      <w:r w:rsidRPr="00137278">
        <w:rPr>
          <w:b/>
          <w:sz w:val="40"/>
        </w:rPr>
        <w:t>Финансовое управление администрации</w:t>
      </w:r>
    </w:p>
    <w:p w:rsidR="00C75DA5" w:rsidRPr="00137278" w:rsidRDefault="00C75DA5" w:rsidP="00C75DA5">
      <w:pPr>
        <w:pStyle w:val="a4"/>
        <w:tabs>
          <w:tab w:val="center" w:pos="3969"/>
        </w:tabs>
        <w:ind w:left="142" w:hanging="142"/>
        <w:jc w:val="center"/>
        <w:rPr>
          <w:b/>
          <w:sz w:val="40"/>
        </w:rPr>
      </w:pPr>
      <w:r w:rsidRPr="00137278">
        <w:rPr>
          <w:b/>
          <w:sz w:val="40"/>
        </w:rPr>
        <w:t>Катав-Ивановского муниципального района</w:t>
      </w:r>
    </w:p>
    <w:p w:rsidR="00C75DA5" w:rsidRPr="00137278" w:rsidRDefault="00C75DA5" w:rsidP="00C75DA5">
      <w:pPr>
        <w:pStyle w:val="a4"/>
        <w:ind w:left="142" w:hanging="142"/>
        <w:jc w:val="center"/>
        <w:rPr>
          <w:b/>
          <w:bCs/>
          <w:sz w:val="48"/>
        </w:rPr>
      </w:pPr>
      <w:r w:rsidRPr="00137278">
        <w:rPr>
          <w:b/>
          <w:bCs/>
          <w:sz w:val="48"/>
        </w:rPr>
        <w:t>ПРИКАЗ</w:t>
      </w:r>
    </w:p>
    <w:p w:rsidR="00C75DA5" w:rsidRPr="00137278" w:rsidRDefault="00C75DA5" w:rsidP="00C75DA5">
      <w:pPr>
        <w:spacing w:after="0"/>
        <w:rPr>
          <w:sz w:val="28"/>
          <w:szCs w:val="28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60325</wp:posOffset>
                </wp:positionV>
                <wp:extent cx="6216015" cy="0"/>
                <wp:effectExtent l="20320" t="19050" r="2159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601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9119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pt,4.75pt" to="484.6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" strokeweight="3pt">
                <v:stroke linestyle="thinThin"/>
              </v:line>
            </w:pict>
          </mc:Fallback>
        </mc:AlternateContent>
      </w:r>
    </w:p>
    <w:p w:rsidR="00C75DA5" w:rsidRPr="00137278" w:rsidRDefault="00C75DA5" w:rsidP="00C75D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7278">
        <w:rPr>
          <w:rFonts w:ascii="Times New Roman" w:hAnsi="Times New Roman" w:cs="Times New Roman"/>
          <w:sz w:val="28"/>
          <w:szCs w:val="28"/>
        </w:rPr>
        <w:t>№</w:t>
      </w:r>
      <w:r w:rsidR="001E0CA1">
        <w:rPr>
          <w:rFonts w:ascii="Times New Roman" w:hAnsi="Times New Roman" w:cs="Times New Roman"/>
          <w:sz w:val="28"/>
          <w:szCs w:val="28"/>
        </w:rPr>
        <w:t xml:space="preserve"> 45/1</w:t>
      </w:r>
      <w:r w:rsidRPr="00137278">
        <w:rPr>
          <w:rFonts w:ascii="Times New Roman" w:hAnsi="Times New Roman" w:cs="Times New Roman"/>
          <w:sz w:val="28"/>
          <w:szCs w:val="28"/>
        </w:rPr>
        <w:tab/>
      </w:r>
      <w:r w:rsidRPr="00137278">
        <w:rPr>
          <w:rFonts w:ascii="Times New Roman" w:hAnsi="Times New Roman" w:cs="Times New Roman"/>
          <w:sz w:val="28"/>
          <w:szCs w:val="28"/>
        </w:rPr>
        <w:tab/>
      </w:r>
      <w:r w:rsidRPr="00137278">
        <w:rPr>
          <w:rFonts w:ascii="Times New Roman" w:hAnsi="Times New Roman" w:cs="Times New Roman"/>
          <w:sz w:val="28"/>
          <w:szCs w:val="28"/>
        </w:rPr>
        <w:tab/>
      </w:r>
      <w:r w:rsidRPr="00137278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6B6C13">
        <w:rPr>
          <w:rFonts w:ascii="Times New Roman" w:hAnsi="Times New Roman" w:cs="Times New Roman"/>
          <w:sz w:val="28"/>
          <w:szCs w:val="28"/>
        </w:rPr>
        <w:t xml:space="preserve">        </w:t>
      </w:r>
      <w:r w:rsidR="0075145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B6C13">
        <w:rPr>
          <w:rFonts w:ascii="Times New Roman" w:hAnsi="Times New Roman" w:cs="Times New Roman"/>
          <w:sz w:val="28"/>
          <w:szCs w:val="28"/>
        </w:rPr>
        <w:t xml:space="preserve">       </w:t>
      </w:r>
      <w:r w:rsidRPr="00137278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137278">
        <w:rPr>
          <w:rFonts w:ascii="Times New Roman" w:hAnsi="Times New Roman" w:cs="Times New Roman"/>
          <w:sz w:val="28"/>
          <w:szCs w:val="28"/>
        </w:rPr>
        <w:t xml:space="preserve">от  </w:t>
      </w:r>
      <w:r w:rsidR="001E0CA1">
        <w:rPr>
          <w:rFonts w:ascii="Times New Roman" w:hAnsi="Times New Roman" w:cs="Times New Roman"/>
          <w:sz w:val="28"/>
          <w:szCs w:val="28"/>
        </w:rPr>
        <w:t>19</w:t>
      </w:r>
      <w:proofErr w:type="gramEnd"/>
      <w:r w:rsidR="00A660DE">
        <w:rPr>
          <w:rFonts w:ascii="Times New Roman" w:hAnsi="Times New Roman" w:cs="Times New Roman"/>
          <w:sz w:val="28"/>
          <w:szCs w:val="28"/>
        </w:rPr>
        <w:t xml:space="preserve">      марта </w:t>
      </w:r>
      <w:r w:rsidRPr="00137278">
        <w:rPr>
          <w:rFonts w:ascii="Times New Roman" w:hAnsi="Times New Roman" w:cs="Times New Roman"/>
          <w:sz w:val="28"/>
          <w:szCs w:val="28"/>
        </w:rPr>
        <w:t xml:space="preserve">  201</w:t>
      </w:r>
      <w:r w:rsidR="00A660DE">
        <w:rPr>
          <w:rFonts w:ascii="Times New Roman" w:hAnsi="Times New Roman" w:cs="Times New Roman"/>
          <w:sz w:val="28"/>
          <w:szCs w:val="28"/>
        </w:rPr>
        <w:t>4</w:t>
      </w:r>
      <w:r w:rsidRPr="00137278">
        <w:rPr>
          <w:rFonts w:ascii="Times New Roman" w:hAnsi="Times New Roman" w:cs="Times New Roman"/>
          <w:sz w:val="28"/>
          <w:szCs w:val="28"/>
        </w:rPr>
        <w:t>г.</w:t>
      </w:r>
    </w:p>
    <w:p w:rsidR="00C75DA5" w:rsidRPr="00137278" w:rsidRDefault="00C75DA5" w:rsidP="00C75D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5DA5" w:rsidRPr="00137278" w:rsidRDefault="00C75DA5" w:rsidP="00C75D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660DE" w:rsidRDefault="00C75DA5" w:rsidP="00C75DA5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37278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A660DE">
        <w:rPr>
          <w:rFonts w:ascii="Times New Roman" w:hAnsi="Times New Roman" w:cs="Times New Roman"/>
          <w:sz w:val="28"/>
          <w:szCs w:val="28"/>
        </w:rPr>
        <w:t xml:space="preserve">утверждения и доведения </w:t>
      </w:r>
    </w:p>
    <w:p w:rsidR="00C75DA5" w:rsidRDefault="00A660DE" w:rsidP="00A660DE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предельных объемов финансирования</w:t>
      </w:r>
    </w:p>
    <w:p w:rsidR="00A660DE" w:rsidRDefault="00A660DE" w:rsidP="00A660DE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660DE" w:rsidRPr="00137278" w:rsidRDefault="00A660DE" w:rsidP="00A660DE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75DA5" w:rsidRPr="00137278" w:rsidRDefault="00C75DA5" w:rsidP="00C75DA5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37278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13727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A660D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7278">
        <w:rPr>
          <w:rFonts w:ascii="Times New Roman" w:hAnsi="Times New Roman" w:cs="Times New Roman"/>
          <w:sz w:val="28"/>
          <w:szCs w:val="28"/>
        </w:rPr>
        <w:t>Бюджетного кодекса</w:t>
      </w:r>
      <w:proofErr w:type="gramEnd"/>
      <w:r w:rsidRPr="00137278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A660DE">
        <w:rPr>
          <w:rFonts w:ascii="Times New Roman" w:hAnsi="Times New Roman" w:cs="Times New Roman"/>
          <w:sz w:val="28"/>
          <w:szCs w:val="28"/>
        </w:rPr>
        <w:t>Решением Собрания депутатов Катав-Ивановского муниципального района «О бюджетном процессе в Катав-Ивановском муниципальном районе»</w:t>
      </w:r>
    </w:p>
    <w:p w:rsidR="00C75DA5" w:rsidRPr="00137278" w:rsidRDefault="00C75DA5" w:rsidP="00C7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27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C75DA5" w:rsidRPr="00137278" w:rsidRDefault="00C75DA5" w:rsidP="00C7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278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C75DA5" w:rsidRPr="00137278" w:rsidRDefault="00C75DA5" w:rsidP="00C75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0DE" w:rsidRDefault="00C75DA5" w:rsidP="00A660DE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37278">
        <w:rPr>
          <w:rFonts w:ascii="Times New Roman" w:hAnsi="Times New Roman" w:cs="Times New Roman"/>
          <w:sz w:val="28"/>
          <w:szCs w:val="28"/>
        </w:rPr>
        <w:t xml:space="preserve">       1.Утвердить </w:t>
      </w:r>
      <w:r w:rsidR="00787331">
        <w:rPr>
          <w:rFonts w:ascii="Times New Roman" w:hAnsi="Times New Roman" w:cs="Times New Roman"/>
          <w:sz w:val="28"/>
          <w:szCs w:val="28"/>
        </w:rPr>
        <w:t xml:space="preserve">прилагаемый Порядок </w:t>
      </w:r>
      <w:r w:rsidR="00A660DE">
        <w:rPr>
          <w:rFonts w:ascii="Times New Roman" w:hAnsi="Times New Roman" w:cs="Times New Roman"/>
          <w:sz w:val="28"/>
          <w:szCs w:val="28"/>
        </w:rPr>
        <w:t>утверждения и доведения предельных объемов финансирования.</w:t>
      </w:r>
    </w:p>
    <w:p w:rsidR="00C75DA5" w:rsidRPr="00137278" w:rsidRDefault="00787331" w:rsidP="007873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</w:t>
      </w:r>
      <w:r w:rsidR="00C75DA5" w:rsidRPr="00137278">
        <w:rPr>
          <w:rFonts w:ascii="Times New Roman" w:hAnsi="Times New Roman" w:cs="Times New Roman"/>
          <w:sz w:val="28"/>
          <w:szCs w:val="28"/>
        </w:rPr>
        <w:t>. Настоящий приказ подлежит официальному опубликованию.</w:t>
      </w:r>
    </w:p>
    <w:p w:rsidR="00C75DA5" w:rsidRPr="00137278" w:rsidRDefault="00787331" w:rsidP="007873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="00C75DA5" w:rsidRPr="0013727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приказа оставляю за собой.</w:t>
      </w:r>
      <w:r w:rsidR="00C75DA5" w:rsidRPr="001372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5DA5" w:rsidRDefault="00787331" w:rsidP="00787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</w:t>
      </w:r>
      <w:r w:rsidRPr="00137278">
        <w:rPr>
          <w:rFonts w:ascii="Times New Roman" w:hAnsi="Times New Roman" w:cs="Times New Roman"/>
          <w:sz w:val="28"/>
          <w:szCs w:val="28"/>
        </w:rPr>
        <w:t>. Нас</w:t>
      </w:r>
      <w:r>
        <w:rPr>
          <w:rFonts w:ascii="Times New Roman" w:hAnsi="Times New Roman" w:cs="Times New Roman"/>
          <w:sz w:val="28"/>
          <w:szCs w:val="28"/>
        </w:rPr>
        <w:t>тоящий приказ вступает в силу со дня его подписания.</w:t>
      </w:r>
    </w:p>
    <w:p w:rsidR="00787331" w:rsidRDefault="00787331" w:rsidP="00787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7331" w:rsidRDefault="00787331" w:rsidP="00787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7331" w:rsidRPr="00137278" w:rsidRDefault="00787331" w:rsidP="00787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DA5" w:rsidRPr="00137278" w:rsidRDefault="00C75DA5" w:rsidP="00C75DA5">
      <w:pPr>
        <w:pStyle w:val="a3"/>
        <w:rPr>
          <w:rFonts w:ascii="Times New Roman" w:hAnsi="Times New Roman" w:cs="Times New Roman"/>
          <w:sz w:val="28"/>
          <w:szCs w:val="28"/>
        </w:rPr>
      </w:pPr>
      <w:r w:rsidRPr="00137278">
        <w:rPr>
          <w:rFonts w:ascii="Times New Roman" w:hAnsi="Times New Roman" w:cs="Times New Roman"/>
          <w:sz w:val="28"/>
          <w:szCs w:val="28"/>
        </w:rPr>
        <w:t>Заместитель Главы Катав-Ивановского</w:t>
      </w:r>
    </w:p>
    <w:p w:rsidR="00C75DA5" w:rsidRPr="00137278" w:rsidRDefault="00C75DA5" w:rsidP="00C75DA5">
      <w:pPr>
        <w:pStyle w:val="a3"/>
        <w:rPr>
          <w:rFonts w:ascii="Times New Roman" w:hAnsi="Times New Roman" w:cs="Times New Roman"/>
          <w:sz w:val="28"/>
          <w:szCs w:val="28"/>
        </w:rPr>
      </w:pPr>
      <w:r w:rsidRPr="00137278">
        <w:rPr>
          <w:rFonts w:ascii="Times New Roman" w:hAnsi="Times New Roman" w:cs="Times New Roman"/>
          <w:sz w:val="28"/>
          <w:szCs w:val="28"/>
        </w:rPr>
        <w:t xml:space="preserve">муниципального района - начальник </w:t>
      </w:r>
    </w:p>
    <w:p w:rsidR="00C75DA5" w:rsidRPr="00137278" w:rsidRDefault="00C75DA5" w:rsidP="00C75DA5">
      <w:pPr>
        <w:pStyle w:val="a3"/>
        <w:rPr>
          <w:rFonts w:ascii="Times New Roman" w:hAnsi="Times New Roman" w:cs="Times New Roman"/>
          <w:sz w:val="28"/>
          <w:szCs w:val="28"/>
        </w:rPr>
      </w:pPr>
      <w:r w:rsidRPr="00137278">
        <w:rPr>
          <w:rFonts w:ascii="Times New Roman" w:hAnsi="Times New Roman" w:cs="Times New Roman"/>
          <w:sz w:val="28"/>
          <w:szCs w:val="28"/>
        </w:rPr>
        <w:t>Финансового управления администрации</w:t>
      </w:r>
      <w:r w:rsidRPr="00137278">
        <w:rPr>
          <w:rFonts w:ascii="Times New Roman" w:hAnsi="Times New Roman" w:cs="Times New Roman"/>
          <w:sz w:val="28"/>
          <w:szCs w:val="28"/>
        </w:rPr>
        <w:tab/>
      </w:r>
      <w:r w:rsidRPr="00137278">
        <w:rPr>
          <w:rFonts w:ascii="Times New Roman" w:hAnsi="Times New Roman" w:cs="Times New Roman"/>
          <w:sz w:val="28"/>
          <w:szCs w:val="28"/>
        </w:rPr>
        <w:tab/>
      </w:r>
      <w:r w:rsidRPr="00137278">
        <w:rPr>
          <w:rFonts w:ascii="Times New Roman" w:hAnsi="Times New Roman" w:cs="Times New Roman"/>
          <w:sz w:val="28"/>
          <w:szCs w:val="28"/>
        </w:rPr>
        <w:tab/>
        <w:t>С.Л. Чечеткина</w:t>
      </w:r>
    </w:p>
    <w:p w:rsidR="00C75DA5" w:rsidRPr="00137278" w:rsidRDefault="00C75DA5" w:rsidP="00C75D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5DA5" w:rsidRPr="00137278" w:rsidRDefault="00C75DA5" w:rsidP="00C75D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5DA5" w:rsidRDefault="00C75DA5" w:rsidP="00C75D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4A81" w:rsidRDefault="00994A81" w:rsidP="00C75D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60DE" w:rsidRDefault="00A660DE" w:rsidP="00C75D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60DE" w:rsidRDefault="00A660DE" w:rsidP="00C75D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60DE" w:rsidRDefault="00A660DE" w:rsidP="00C75D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60DE" w:rsidRDefault="00A660DE" w:rsidP="00C75D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60DE" w:rsidRDefault="00A660DE" w:rsidP="00C75D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60DE" w:rsidRDefault="00A660DE" w:rsidP="00C75D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60DE" w:rsidRDefault="00A660DE" w:rsidP="00C75D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60DE" w:rsidRDefault="00A660DE" w:rsidP="00C75D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60DE" w:rsidRDefault="00A660DE" w:rsidP="00C75D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60DE" w:rsidRDefault="00A660DE" w:rsidP="00C75D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4A81" w:rsidRDefault="00994A81" w:rsidP="00C75D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4A81" w:rsidRPr="00137278" w:rsidRDefault="00994A81" w:rsidP="00994A8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137278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94A81" w:rsidRPr="00137278" w:rsidRDefault="00994A81" w:rsidP="00994A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37278">
        <w:rPr>
          <w:rFonts w:ascii="Times New Roman" w:hAnsi="Times New Roman" w:cs="Times New Roman"/>
          <w:sz w:val="28"/>
          <w:szCs w:val="28"/>
        </w:rPr>
        <w:t>к приказу Финансового управления</w:t>
      </w:r>
    </w:p>
    <w:p w:rsidR="00994A81" w:rsidRPr="00137278" w:rsidRDefault="00994A81" w:rsidP="00994A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37278">
        <w:rPr>
          <w:rFonts w:ascii="Times New Roman" w:hAnsi="Times New Roman" w:cs="Times New Roman"/>
          <w:sz w:val="28"/>
          <w:szCs w:val="28"/>
        </w:rPr>
        <w:t>администрации Катав-Ивановского</w:t>
      </w:r>
    </w:p>
    <w:p w:rsidR="00994A81" w:rsidRPr="00137278" w:rsidRDefault="00994A81" w:rsidP="00994A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37278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994A81" w:rsidRPr="00137278" w:rsidRDefault="00994A81" w:rsidP="00994A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37278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Pr="00137278">
        <w:rPr>
          <w:rFonts w:ascii="Times New Roman" w:hAnsi="Times New Roman" w:cs="Times New Roman"/>
          <w:sz w:val="28"/>
          <w:szCs w:val="28"/>
        </w:rPr>
        <w:t>«</w:t>
      </w:r>
      <w:r w:rsidR="00A660DE">
        <w:rPr>
          <w:rFonts w:ascii="Times New Roman" w:hAnsi="Times New Roman" w:cs="Times New Roman"/>
          <w:sz w:val="28"/>
          <w:szCs w:val="28"/>
        </w:rPr>
        <w:t xml:space="preserve">  </w:t>
      </w:r>
      <w:r w:rsidR="002927D1">
        <w:rPr>
          <w:rFonts w:ascii="Times New Roman" w:hAnsi="Times New Roman" w:cs="Times New Roman"/>
          <w:sz w:val="28"/>
          <w:szCs w:val="28"/>
        </w:rPr>
        <w:t>19</w:t>
      </w:r>
      <w:proofErr w:type="gramEnd"/>
      <w:r w:rsidR="00A660DE">
        <w:rPr>
          <w:rFonts w:ascii="Times New Roman" w:hAnsi="Times New Roman" w:cs="Times New Roman"/>
          <w:sz w:val="28"/>
          <w:szCs w:val="28"/>
        </w:rPr>
        <w:t xml:space="preserve">   </w:t>
      </w:r>
      <w:r w:rsidRPr="00137278">
        <w:rPr>
          <w:rFonts w:ascii="Times New Roman" w:hAnsi="Times New Roman" w:cs="Times New Roman"/>
          <w:sz w:val="28"/>
          <w:szCs w:val="28"/>
        </w:rPr>
        <w:t xml:space="preserve">» </w:t>
      </w:r>
      <w:r w:rsidR="00A660DE">
        <w:rPr>
          <w:rFonts w:ascii="Times New Roman" w:hAnsi="Times New Roman" w:cs="Times New Roman"/>
          <w:sz w:val="28"/>
          <w:szCs w:val="28"/>
        </w:rPr>
        <w:t>марта</w:t>
      </w:r>
      <w:r w:rsidRPr="00137278">
        <w:rPr>
          <w:rFonts w:ascii="Times New Roman" w:hAnsi="Times New Roman" w:cs="Times New Roman"/>
          <w:sz w:val="28"/>
          <w:szCs w:val="28"/>
        </w:rPr>
        <w:t xml:space="preserve"> 201</w:t>
      </w:r>
      <w:r w:rsidR="00A660DE">
        <w:rPr>
          <w:rFonts w:ascii="Times New Roman" w:hAnsi="Times New Roman" w:cs="Times New Roman"/>
          <w:sz w:val="28"/>
          <w:szCs w:val="28"/>
        </w:rPr>
        <w:t>4</w:t>
      </w:r>
      <w:r w:rsidRPr="00137278">
        <w:rPr>
          <w:rFonts w:ascii="Times New Roman" w:hAnsi="Times New Roman" w:cs="Times New Roman"/>
          <w:sz w:val="28"/>
          <w:szCs w:val="28"/>
        </w:rPr>
        <w:t>г. №</w:t>
      </w:r>
      <w:r w:rsidR="002927D1">
        <w:rPr>
          <w:rFonts w:ascii="Times New Roman" w:hAnsi="Times New Roman" w:cs="Times New Roman"/>
          <w:sz w:val="28"/>
          <w:szCs w:val="28"/>
        </w:rPr>
        <w:t xml:space="preserve"> 45/1</w:t>
      </w:r>
      <w:r w:rsidRPr="001372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60DE">
        <w:rPr>
          <w:rFonts w:ascii="Times New Roman" w:hAnsi="Times New Roman" w:cs="Times New Roman"/>
          <w:sz w:val="28"/>
          <w:szCs w:val="28"/>
        </w:rPr>
        <w:t xml:space="preserve">   </w:t>
      </w:r>
      <w:r w:rsidRPr="0013727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87331" w:rsidRDefault="00787331" w:rsidP="00C75D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4A81" w:rsidRPr="00994A81" w:rsidRDefault="00994A81" w:rsidP="00994A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A81" w:rsidRDefault="00994A81" w:rsidP="00994A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45"/>
      <w:bookmarkEnd w:id="0"/>
      <w:r w:rsidRPr="00994A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994A81" w:rsidRPr="00994A81" w:rsidRDefault="00994A81" w:rsidP="00994A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4A81" w:rsidRDefault="00A660DE" w:rsidP="00994A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утверждения и доведения предельных объемов финансирования</w:t>
      </w:r>
    </w:p>
    <w:p w:rsidR="00994A81" w:rsidRPr="00912506" w:rsidRDefault="00994A81" w:rsidP="00994A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506" w:rsidRPr="00912506" w:rsidRDefault="00912506" w:rsidP="0091250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55"/>
      <w:bookmarkEnd w:id="1"/>
      <w:r w:rsidRPr="00912506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912506" w:rsidRPr="00912506" w:rsidRDefault="00912506" w:rsidP="009125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2506" w:rsidRPr="00912506" w:rsidRDefault="00912506" w:rsidP="0091250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12506">
        <w:rPr>
          <w:rFonts w:ascii="Times New Roman" w:hAnsi="Times New Roman" w:cs="Times New Roman"/>
          <w:sz w:val="28"/>
          <w:szCs w:val="28"/>
        </w:rPr>
        <w:t xml:space="preserve">1. Настоящий Порядок утверждения и доведения предельных объемов финансирования (далее именуется - Порядок) разработан в соответствии с Бюджетным </w:t>
      </w:r>
      <w:hyperlink r:id="rId5" w:history="1">
        <w:r w:rsidRPr="00912506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912506">
        <w:rPr>
          <w:rFonts w:ascii="Times New Roman" w:hAnsi="Times New Roman" w:cs="Times New Roman"/>
          <w:sz w:val="28"/>
          <w:szCs w:val="28"/>
        </w:rPr>
        <w:t xml:space="preserve"> Российской Федерации, Решением Собрания депутатов Катав-Ивановского муниципального района «О бюджетном процессе в Катав-Ивановском муниципальном районе» в целях организации исполнения районного бюджета по расходам и определяет правила утверждения и доведения до главных распорядителей средств районного бюджета (далее именуются - главные распорядители) и получателей средств районного бюджета (далее именуются - получатели средств) предельного объема оплаты денежных обязательств в соответствующем периоде текущего финансового года средств районного бюджета </w:t>
      </w:r>
      <w:r w:rsidR="00231DCE">
        <w:rPr>
          <w:rFonts w:ascii="Times New Roman" w:hAnsi="Times New Roman" w:cs="Times New Roman"/>
          <w:sz w:val="28"/>
          <w:szCs w:val="28"/>
        </w:rPr>
        <w:t xml:space="preserve">и целевых денежных средств поступающих из </w:t>
      </w:r>
      <w:r w:rsidR="00FE18A9">
        <w:rPr>
          <w:rFonts w:ascii="Times New Roman" w:hAnsi="Times New Roman" w:cs="Times New Roman"/>
          <w:sz w:val="28"/>
          <w:szCs w:val="28"/>
        </w:rPr>
        <w:t xml:space="preserve">федерального и </w:t>
      </w:r>
      <w:r w:rsidR="00231DCE">
        <w:rPr>
          <w:rFonts w:ascii="Times New Roman" w:hAnsi="Times New Roman" w:cs="Times New Roman"/>
          <w:sz w:val="28"/>
          <w:szCs w:val="28"/>
        </w:rPr>
        <w:t>областного бюджет</w:t>
      </w:r>
      <w:r w:rsidR="00FE18A9">
        <w:rPr>
          <w:rFonts w:ascii="Times New Roman" w:hAnsi="Times New Roman" w:cs="Times New Roman"/>
          <w:sz w:val="28"/>
          <w:szCs w:val="28"/>
        </w:rPr>
        <w:t>ов</w:t>
      </w:r>
      <w:r w:rsidR="00231DCE">
        <w:rPr>
          <w:rFonts w:ascii="Times New Roman" w:hAnsi="Times New Roman" w:cs="Times New Roman"/>
          <w:sz w:val="28"/>
          <w:szCs w:val="28"/>
        </w:rPr>
        <w:t xml:space="preserve"> </w:t>
      </w:r>
      <w:r w:rsidRPr="00912506">
        <w:rPr>
          <w:rFonts w:ascii="Times New Roman" w:hAnsi="Times New Roman" w:cs="Times New Roman"/>
          <w:sz w:val="28"/>
          <w:szCs w:val="28"/>
        </w:rPr>
        <w:t>(далее именуются - предельные объемы финансирования).</w:t>
      </w:r>
    </w:p>
    <w:p w:rsidR="00912506" w:rsidRPr="00912506" w:rsidRDefault="00912506" w:rsidP="009125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2506" w:rsidRPr="00912506" w:rsidRDefault="00912506" w:rsidP="0091250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12506">
        <w:rPr>
          <w:rFonts w:ascii="Times New Roman" w:hAnsi="Times New Roman" w:cs="Times New Roman"/>
          <w:sz w:val="28"/>
          <w:szCs w:val="28"/>
        </w:rPr>
        <w:t>II. Утверждение и доведение предельных объемов</w:t>
      </w:r>
    </w:p>
    <w:p w:rsidR="00912506" w:rsidRPr="00912506" w:rsidRDefault="00912506" w:rsidP="009125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12506">
        <w:rPr>
          <w:rFonts w:ascii="Times New Roman" w:hAnsi="Times New Roman" w:cs="Times New Roman"/>
          <w:sz w:val="28"/>
          <w:szCs w:val="28"/>
        </w:rPr>
        <w:t>финансирования</w:t>
      </w:r>
    </w:p>
    <w:p w:rsidR="00912506" w:rsidRPr="00912506" w:rsidRDefault="00912506" w:rsidP="009125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2506" w:rsidRPr="00912506" w:rsidRDefault="00912506" w:rsidP="0091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0"/>
      <w:bookmarkEnd w:id="2"/>
      <w:r w:rsidRPr="00912506">
        <w:rPr>
          <w:rFonts w:ascii="Times New Roman" w:hAnsi="Times New Roman" w:cs="Times New Roman"/>
          <w:sz w:val="28"/>
          <w:szCs w:val="28"/>
        </w:rPr>
        <w:t xml:space="preserve">2. Предельные </w:t>
      </w:r>
      <w:hyperlink w:anchor="P117" w:history="1">
        <w:r w:rsidRPr="00912506">
          <w:rPr>
            <w:rFonts w:ascii="Times New Roman" w:hAnsi="Times New Roman" w:cs="Times New Roman"/>
            <w:color w:val="0000FF"/>
            <w:sz w:val="28"/>
            <w:szCs w:val="28"/>
          </w:rPr>
          <w:t>объемы</w:t>
        </w:r>
      </w:hyperlink>
      <w:r w:rsidRPr="00912506">
        <w:rPr>
          <w:rFonts w:ascii="Times New Roman" w:hAnsi="Times New Roman" w:cs="Times New Roman"/>
          <w:sz w:val="28"/>
          <w:szCs w:val="28"/>
        </w:rPr>
        <w:t xml:space="preserve"> финансирования утверждаются Финансовым управление администрации Катав-Ивановского муниципального района (далее именуется – Финансовое управление) в целом в отношении главных распорядителей помесячно и распределяются нарастающим итогом с начала текущего финансового года за вычетом нераспределенных предельных объемов финансирования п</w:t>
      </w:r>
      <w:r w:rsidR="00231DCE">
        <w:rPr>
          <w:rFonts w:ascii="Times New Roman" w:hAnsi="Times New Roman" w:cs="Times New Roman"/>
          <w:sz w:val="28"/>
          <w:szCs w:val="28"/>
        </w:rPr>
        <w:t>редыдущего периода (приложение 2</w:t>
      </w:r>
      <w:r w:rsidRPr="00912506">
        <w:rPr>
          <w:rFonts w:ascii="Times New Roman" w:hAnsi="Times New Roman" w:cs="Times New Roman"/>
          <w:sz w:val="28"/>
          <w:szCs w:val="28"/>
        </w:rPr>
        <w:t xml:space="preserve"> к настоящему Порядку),</w:t>
      </w:r>
      <w:r w:rsidR="00231DCE">
        <w:rPr>
          <w:rFonts w:ascii="Times New Roman" w:hAnsi="Times New Roman" w:cs="Times New Roman"/>
          <w:sz w:val="28"/>
          <w:szCs w:val="28"/>
        </w:rPr>
        <w:t xml:space="preserve"> и по консолидированному бюджету (приложение 1 к настоящему порядку)</w:t>
      </w:r>
      <w:r w:rsidRPr="00912506">
        <w:rPr>
          <w:rFonts w:ascii="Times New Roman" w:hAnsi="Times New Roman" w:cs="Times New Roman"/>
          <w:sz w:val="28"/>
          <w:szCs w:val="28"/>
        </w:rPr>
        <w:t xml:space="preserve"> на основании кассового плана с учетом прогноза кассовых поступлений и кассовых выплат соответствующего периода по расходам за счет собственных средств районного бюджета</w:t>
      </w:r>
      <w:r w:rsidR="00231DCE">
        <w:rPr>
          <w:rFonts w:ascii="Times New Roman" w:hAnsi="Times New Roman" w:cs="Times New Roman"/>
          <w:sz w:val="28"/>
          <w:szCs w:val="28"/>
        </w:rPr>
        <w:t xml:space="preserve"> и бюджетов поселений</w:t>
      </w:r>
      <w:r w:rsidRPr="00912506">
        <w:rPr>
          <w:rFonts w:ascii="Times New Roman" w:hAnsi="Times New Roman" w:cs="Times New Roman"/>
          <w:sz w:val="28"/>
          <w:szCs w:val="28"/>
        </w:rPr>
        <w:t>;</w:t>
      </w:r>
    </w:p>
    <w:p w:rsidR="00912506" w:rsidRPr="00912506" w:rsidRDefault="00912506" w:rsidP="0091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2506">
        <w:rPr>
          <w:rFonts w:ascii="Times New Roman" w:hAnsi="Times New Roman" w:cs="Times New Roman"/>
          <w:sz w:val="28"/>
          <w:szCs w:val="28"/>
        </w:rPr>
        <w:t>В предельные объемы финансирования могут вноситься изменения в течение текущего месяца по</w:t>
      </w:r>
      <w:r w:rsidR="00917E37">
        <w:rPr>
          <w:rFonts w:ascii="Times New Roman" w:hAnsi="Times New Roman" w:cs="Times New Roman"/>
          <w:sz w:val="28"/>
          <w:szCs w:val="28"/>
        </w:rPr>
        <w:t xml:space="preserve"> уточненной</w:t>
      </w:r>
      <w:r w:rsidRPr="00912506">
        <w:rPr>
          <w:rFonts w:ascii="Times New Roman" w:hAnsi="Times New Roman" w:cs="Times New Roman"/>
          <w:sz w:val="28"/>
          <w:szCs w:val="28"/>
        </w:rPr>
        <w:t xml:space="preserve"> </w:t>
      </w:r>
      <w:hyperlink w:anchor="P164" w:history="1">
        <w:r w:rsidRPr="00912506">
          <w:rPr>
            <w:rFonts w:ascii="Times New Roman" w:hAnsi="Times New Roman" w:cs="Times New Roman"/>
            <w:color w:val="0000FF"/>
            <w:sz w:val="28"/>
            <w:szCs w:val="28"/>
          </w:rPr>
          <w:t>форме</w:t>
        </w:r>
      </w:hyperlink>
      <w:r w:rsidR="00917E37">
        <w:rPr>
          <w:rFonts w:ascii="Times New Roman" w:hAnsi="Times New Roman" w:cs="Times New Roman"/>
          <w:sz w:val="28"/>
          <w:szCs w:val="28"/>
        </w:rPr>
        <w:t xml:space="preserve"> согласно приложению 1 в уточненном виде</w:t>
      </w:r>
      <w:r w:rsidRPr="00912506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12506" w:rsidRPr="00912506" w:rsidRDefault="00912506" w:rsidP="0091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2506">
        <w:rPr>
          <w:rFonts w:ascii="Times New Roman" w:hAnsi="Times New Roman" w:cs="Times New Roman"/>
          <w:sz w:val="28"/>
          <w:szCs w:val="28"/>
        </w:rPr>
        <w:t xml:space="preserve">Формирование предельных объемов финансирования </w:t>
      </w:r>
      <w:r w:rsidR="00231DCE">
        <w:rPr>
          <w:rFonts w:ascii="Times New Roman" w:hAnsi="Times New Roman" w:cs="Times New Roman"/>
          <w:sz w:val="28"/>
          <w:szCs w:val="28"/>
        </w:rPr>
        <w:t xml:space="preserve">за счет собственных средств района </w:t>
      </w:r>
      <w:r w:rsidRPr="00912506">
        <w:rPr>
          <w:rFonts w:ascii="Times New Roman" w:hAnsi="Times New Roman" w:cs="Times New Roman"/>
          <w:sz w:val="28"/>
          <w:szCs w:val="28"/>
        </w:rPr>
        <w:t xml:space="preserve">осуществляется Финансовым управлением на основании представленных главными распорядителями средств районного бюджета предложений для распределения предельных объемов финансирования на очередной месяц  по кодам классификации операций сектора государственного управления </w:t>
      </w:r>
      <w:hyperlink r:id="rId6" w:history="1">
        <w:r w:rsidRPr="00912506">
          <w:rPr>
            <w:rFonts w:ascii="Times New Roman" w:hAnsi="Times New Roman" w:cs="Times New Roman"/>
            <w:color w:val="0000FF"/>
            <w:sz w:val="28"/>
            <w:szCs w:val="28"/>
          </w:rPr>
          <w:t>(КОСГУ)</w:t>
        </w:r>
      </w:hyperlink>
      <w:r w:rsidRPr="00912506">
        <w:rPr>
          <w:rFonts w:ascii="Times New Roman" w:hAnsi="Times New Roman" w:cs="Times New Roman"/>
          <w:sz w:val="28"/>
          <w:szCs w:val="28"/>
        </w:rPr>
        <w:t xml:space="preserve"> (</w:t>
      </w:r>
      <w:hyperlink w:anchor="P223" w:history="1">
        <w:r w:rsidRPr="00912506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приложение </w:t>
        </w:r>
      </w:hyperlink>
      <w:r w:rsidR="00231DCE">
        <w:rPr>
          <w:rFonts w:ascii="Times New Roman" w:hAnsi="Times New Roman" w:cs="Times New Roman"/>
          <w:color w:val="0000FF"/>
          <w:sz w:val="28"/>
          <w:szCs w:val="28"/>
        </w:rPr>
        <w:t>3</w:t>
      </w:r>
      <w:r w:rsidRPr="00912506">
        <w:rPr>
          <w:rFonts w:ascii="Times New Roman" w:hAnsi="Times New Roman" w:cs="Times New Roman"/>
          <w:sz w:val="28"/>
          <w:szCs w:val="28"/>
        </w:rPr>
        <w:t xml:space="preserve"> к настоящему Порядку).</w:t>
      </w:r>
    </w:p>
    <w:p w:rsidR="00912506" w:rsidRPr="00912506" w:rsidRDefault="00912506" w:rsidP="0091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2506">
        <w:rPr>
          <w:rFonts w:ascii="Times New Roman" w:hAnsi="Times New Roman" w:cs="Times New Roman"/>
          <w:sz w:val="28"/>
          <w:szCs w:val="28"/>
        </w:rPr>
        <w:t>Предложения для распределения предельных объемов финансирования представляются в Финансовое управление в срок не позднее 20 числа текущего месяца в целях формирования предельных объемов финансирования на очередной месяц.</w:t>
      </w:r>
    </w:p>
    <w:p w:rsidR="00912506" w:rsidRPr="002927D1" w:rsidRDefault="00912506" w:rsidP="0091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DCE">
        <w:rPr>
          <w:rFonts w:ascii="Times New Roman" w:hAnsi="Times New Roman" w:cs="Times New Roman"/>
          <w:sz w:val="28"/>
          <w:szCs w:val="28"/>
        </w:rPr>
        <w:t xml:space="preserve">3. </w:t>
      </w:r>
      <w:r w:rsidR="00231DCE" w:rsidRPr="00231DCE">
        <w:rPr>
          <w:rFonts w:ascii="Times New Roman" w:hAnsi="Times New Roman" w:cs="Times New Roman"/>
          <w:sz w:val="28"/>
          <w:szCs w:val="28"/>
        </w:rPr>
        <w:t>По целевым поступлениям п</w:t>
      </w:r>
      <w:r w:rsidRPr="00231DCE">
        <w:rPr>
          <w:rFonts w:ascii="Times New Roman" w:hAnsi="Times New Roman" w:cs="Times New Roman"/>
          <w:sz w:val="28"/>
          <w:szCs w:val="28"/>
        </w:rPr>
        <w:t xml:space="preserve">редельные </w:t>
      </w:r>
      <w:hyperlink w:anchor="P117" w:history="1">
        <w:r w:rsidRPr="00231DCE">
          <w:rPr>
            <w:rFonts w:ascii="Times New Roman" w:hAnsi="Times New Roman" w:cs="Times New Roman"/>
            <w:color w:val="0000FF"/>
            <w:sz w:val="28"/>
            <w:szCs w:val="28"/>
          </w:rPr>
          <w:t>объемы</w:t>
        </w:r>
      </w:hyperlink>
      <w:r w:rsidRPr="00231DCE">
        <w:rPr>
          <w:rFonts w:ascii="Times New Roman" w:hAnsi="Times New Roman" w:cs="Times New Roman"/>
          <w:sz w:val="28"/>
          <w:szCs w:val="28"/>
        </w:rPr>
        <w:t xml:space="preserve"> финансирования помесячно доводятся </w:t>
      </w:r>
      <w:r w:rsidRPr="002927D1">
        <w:rPr>
          <w:rFonts w:ascii="Times New Roman" w:hAnsi="Times New Roman" w:cs="Times New Roman"/>
          <w:sz w:val="28"/>
          <w:szCs w:val="28"/>
        </w:rPr>
        <w:t xml:space="preserve">Минфином области в форме казначейских </w:t>
      </w:r>
      <w:hyperlink w:anchor="P985" w:history="1">
        <w:r w:rsidRPr="002927D1">
          <w:rPr>
            <w:rFonts w:ascii="Times New Roman" w:hAnsi="Times New Roman" w:cs="Times New Roman"/>
            <w:color w:val="0000FF"/>
            <w:sz w:val="28"/>
            <w:szCs w:val="28"/>
          </w:rPr>
          <w:t>уведомлений</w:t>
        </w:r>
      </w:hyperlink>
      <w:r w:rsidR="00F67934">
        <w:rPr>
          <w:rFonts w:ascii="Times New Roman" w:hAnsi="Times New Roman" w:cs="Times New Roman"/>
          <w:color w:val="0000FF"/>
          <w:sz w:val="28"/>
          <w:szCs w:val="28"/>
        </w:rPr>
        <w:t>.</w:t>
      </w:r>
      <w:r w:rsidRPr="002927D1">
        <w:rPr>
          <w:rFonts w:ascii="Times New Roman" w:hAnsi="Times New Roman" w:cs="Times New Roman"/>
          <w:sz w:val="28"/>
          <w:szCs w:val="28"/>
        </w:rPr>
        <w:t xml:space="preserve"> Главные распорядители самостоятельно распределяют предельные объемы финансирования между находящимися в их ведении получателями средств.</w:t>
      </w:r>
    </w:p>
    <w:p w:rsidR="00231DCE" w:rsidRPr="002927D1" w:rsidRDefault="00231DCE" w:rsidP="0091250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12506" w:rsidRPr="002927D1" w:rsidRDefault="00912506" w:rsidP="0091250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927D1">
        <w:rPr>
          <w:rFonts w:ascii="Times New Roman" w:hAnsi="Times New Roman" w:cs="Times New Roman"/>
          <w:sz w:val="28"/>
          <w:szCs w:val="28"/>
        </w:rPr>
        <w:t>III. Распределение предельных объемов финансирования</w:t>
      </w:r>
    </w:p>
    <w:p w:rsidR="00912506" w:rsidRPr="002927D1" w:rsidRDefault="00912506" w:rsidP="009125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27D1">
        <w:rPr>
          <w:rFonts w:ascii="Times New Roman" w:hAnsi="Times New Roman" w:cs="Times New Roman"/>
          <w:sz w:val="28"/>
          <w:szCs w:val="28"/>
        </w:rPr>
        <w:t xml:space="preserve">для осуществления операций по расходам </w:t>
      </w:r>
      <w:r w:rsidR="002E3676" w:rsidRPr="002927D1">
        <w:rPr>
          <w:rFonts w:ascii="Times New Roman" w:hAnsi="Times New Roman" w:cs="Times New Roman"/>
          <w:sz w:val="28"/>
          <w:szCs w:val="28"/>
        </w:rPr>
        <w:t>районного</w:t>
      </w:r>
      <w:r w:rsidRPr="002927D1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912506" w:rsidRPr="002927D1" w:rsidRDefault="00912506" w:rsidP="009125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27D1">
        <w:rPr>
          <w:rFonts w:ascii="Times New Roman" w:hAnsi="Times New Roman" w:cs="Times New Roman"/>
          <w:sz w:val="28"/>
          <w:szCs w:val="28"/>
        </w:rPr>
        <w:t xml:space="preserve">на лицевых счетах, открытых в </w:t>
      </w:r>
      <w:r w:rsidR="002E3676" w:rsidRPr="002927D1">
        <w:rPr>
          <w:rFonts w:ascii="Times New Roman" w:hAnsi="Times New Roman" w:cs="Times New Roman"/>
          <w:sz w:val="28"/>
          <w:szCs w:val="28"/>
        </w:rPr>
        <w:t>Финансовом управлении</w:t>
      </w:r>
    </w:p>
    <w:p w:rsidR="00912506" w:rsidRPr="002927D1" w:rsidRDefault="00912506" w:rsidP="00912506">
      <w:pPr>
        <w:pStyle w:val="ConsPlusNormal"/>
        <w:jc w:val="both"/>
      </w:pPr>
    </w:p>
    <w:p w:rsidR="00912506" w:rsidRPr="002927D1" w:rsidRDefault="00912506" w:rsidP="009125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7D1">
        <w:rPr>
          <w:rFonts w:ascii="Times New Roman" w:hAnsi="Times New Roman" w:cs="Times New Roman"/>
          <w:sz w:val="28"/>
          <w:szCs w:val="28"/>
        </w:rPr>
        <w:t xml:space="preserve">4. Распределение предельных объемов финансирования в разрезе получателей средств </w:t>
      </w:r>
      <w:r w:rsidR="002E3676" w:rsidRPr="002927D1">
        <w:rPr>
          <w:rFonts w:ascii="Times New Roman" w:hAnsi="Times New Roman" w:cs="Times New Roman"/>
          <w:sz w:val="28"/>
          <w:szCs w:val="28"/>
        </w:rPr>
        <w:t>районного</w:t>
      </w:r>
      <w:r w:rsidRPr="002927D1">
        <w:rPr>
          <w:rFonts w:ascii="Times New Roman" w:hAnsi="Times New Roman" w:cs="Times New Roman"/>
          <w:sz w:val="28"/>
          <w:szCs w:val="28"/>
        </w:rPr>
        <w:t xml:space="preserve"> бюджета и кодов бюджетной </w:t>
      </w:r>
      <w:hyperlink r:id="rId7" w:history="1">
        <w:r w:rsidRPr="002927D1">
          <w:rPr>
            <w:rFonts w:ascii="Times New Roman" w:hAnsi="Times New Roman" w:cs="Times New Roman"/>
            <w:color w:val="0000FF"/>
            <w:sz w:val="28"/>
            <w:szCs w:val="28"/>
          </w:rPr>
          <w:t>классификации</w:t>
        </w:r>
      </w:hyperlink>
      <w:r w:rsidRPr="002927D1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2E3676" w:rsidRPr="002927D1">
        <w:rPr>
          <w:rFonts w:ascii="Times New Roman" w:hAnsi="Times New Roman" w:cs="Times New Roman"/>
          <w:sz w:val="28"/>
          <w:szCs w:val="28"/>
        </w:rPr>
        <w:t>районного</w:t>
      </w:r>
      <w:r w:rsidRPr="002927D1">
        <w:rPr>
          <w:rFonts w:ascii="Times New Roman" w:hAnsi="Times New Roman" w:cs="Times New Roman"/>
          <w:sz w:val="28"/>
          <w:szCs w:val="28"/>
        </w:rPr>
        <w:t xml:space="preserve"> бюджета осуществляется на основании </w:t>
      </w:r>
      <w:r w:rsidR="00D8623D" w:rsidRPr="002927D1">
        <w:rPr>
          <w:rFonts w:ascii="Times New Roman" w:hAnsi="Times New Roman" w:cs="Times New Roman"/>
          <w:sz w:val="28"/>
          <w:szCs w:val="28"/>
        </w:rPr>
        <w:t xml:space="preserve">распорядительных </w:t>
      </w:r>
      <w:r w:rsidR="00DE126B" w:rsidRPr="002927D1">
        <w:rPr>
          <w:rFonts w:ascii="Times New Roman" w:hAnsi="Times New Roman" w:cs="Times New Roman"/>
          <w:sz w:val="28"/>
          <w:szCs w:val="28"/>
        </w:rPr>
        <w:t>заявок</w:t>
      </w:r>
      <w:r w:rsidRPr="002927D1">
        <w:rPr>
          <w:rFonts w:ascii="Times New Roman" w:hAnsi="Times New Roman" w:cs="Times New Roman"/>
          <w:sz w:val="28"/>
          <w:szCs w:val="28"/>
        </w:rPr>
        <w:t xml:space="preserve">, формируемых согласно приложению </w:t>
      </w:r>
      <w:r w:rsidR="00F67934">
        <w:rPr>
          <w:rFonts w:ascii="Times New Roman" w:hAnsi="Times New Roman" w:cs="Times New Roman"/>
          <w:sz w:val="28"/>
          <w:szCs w:val="28"/>
        </w:rPr>
        <w:t>4</w:t>
      </w:r>
      <w:r w:rsidRPr="002927D1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12506" w:rsidRDefault="00912506" w:rsidP="0091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0"/>
      <w:bookmarkEnd w:id="3"/>
      <w:r w:rsidRPr="002927D1">
        <w:rPr>
          <w:rFonts w:ascii="Times New Roman" w:hAnsi="Times New Roman" w:cs="Times New Roman"/>
          <w:sz w:val="28"/>
          <w:szCs w:val="28"/>
        </w:rPr>
        <w:t xml:space="preserve">5. </w:t>
      </w:r>
      <w:r w:rsidR="0024767D" w:rsidRPr="002927D1">
        <w:rPr>
          <w:rFonts w:ascii="Times New Roman" w:hAnsi="Times New Roman" w:cs="Times New Roman"/>
          <w:sz w:val="28"/>
          <w:szCs w:val="28"/>
        </w:rPr>
        <w:t>Распорядительные заявки</w:t>
      </w:r>
      <w:r w:rsidR="0024767D" w:rsidRPr="00DE126B">
        <w:rPr>
          <w:rFonts w:ascii="Times New Roman" w:hAnsi="Times New Roman" w:cs="Times New Roman"/>
          <w:sz w:val="28"/>
          <w:szCs w:val="28"/>
        </w:rPr>
        <w:t xml:space="preserve"> </w:t>
      </w:r>
      <w:r w:rsidRPr="00DE126B">
        <w:rPr>
          <w:rFonts w:ascii="Times New Roman" w:hAnsi="Times New Roman" w:cs="Times New Roman"/>
          <w:sz w:val="28"/>
          <w:szCs w:val="28"/>
        </w:rPr>
        <w:t>формируются в пределах</w:t>
      </w:r>
      <w:r w:rsidR="0024767D">
        <w:rPr>
          <w:rFonts w:ascii="Times New Roman" w:hAnsi="Times New Roman" w:cs="Times New Roman"/>
          <w:sz w:val="28"/>
          <w:szCs w:val="28"/>
        </w:rPr>
        <w:t>,</w:t>
      </w:r>
      <w:r w:rsidRPr="00DE126B">
        <w:rPr>
          <w:rFonts w:ascii="Times New Roman" w:hAnsi="Times New Roman" w:cs="Times New Roman"/>
          <w:sz w:val="28"/>
          <w:szCs w:val="28"/>
        </w:rPr>
        <w:t xml:space="preserve"> доведенных </w:t>
      </w:r>
      <w:r w:rsidR="0024767D" w:rsidRPr="00912506">
        <w:rPr>
          <w:rFonts w:ascii="Times New Roman" w:hAnsi="Times New Roman" w:cs="Times New Roman"/>
          <w:sz w:val="28"/>
          <w:szCs w:val="28"/>
        </w:rPr>
        <w:t>Финансов</w:t>
      </w:r>
      <w:r w:rsidR="0024767D">
        <w:rPr>
          <w:rFonts w:ascii="Times New Roman" w:hAnsi="Times New Roman" w:cs="Times New Roman"/>
          <w:sz w:val="28"/>
          <w:szCs w:val="28"/>
        </w:rPr>
        <w:t>ым</w:t>
      </w:r>
      <w:r w:rsidR="0024767D" w:rsidRPr="00912506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="0024767D">
        <w:rPr>
          <w:rFonts w:ascii="Times New Roman" w:hAnsi="Times New Roman" w:cs="Times New Roman"/>
          <w:sz w:val="28"/>
          <w:szCs w:val="28"/>
        </w:rPr>
        <w:t>м</w:t>
      </w:r>
      <w:r w:rsidRPr="00DE126B">
        <w:rPr>
          <w:rFonts w:ascii="Times New Roman" w:hAnsi="Times New Roman" w:cs="Times New Roman"/>
          <w:sz w:val="28"/>
          <w:szCs w:val="28"/>
        </w:rPr>
        <w:t xml:space="preserve"> предельных объемов финансирования в форме казначейских </w:t>
      </w:r>
      <w:hyperlink w:anchor="P985" w:history="1">
        <w:r w:rsidRPr="00DE126B">
          <w:rPr>
            <w:rFonts w:ascii="Times New Roman" w:hAnsi="Times New Roman" w:cs="Times New Roman"/>
            <w:color w:val="0000FF"/>
            <w:sz w:val="28"/>
            <w:szCs w:val="28"/>
          </w:rPr>
          <w:t>уведомлений</w:t>
        </w:r>
      </w:hyperlink>
      <w:r w:rsidRPr="00DE126B">
        <w:rPr>
          <w:rFonts w:ascii="Times New Roman" w:hAnsi="Times New Roman" w:cs="Times New Roman"/>
          <w:sz w:val="28"/>
          <w:szCs w:val="28"/>
        </w:rPr>
        <w:t xml:space="preserve"> по расходам, указанным в </w:t>
      </w:r>
      <w:hyperlink w:anchor="P50" w:history="1">
        <w:r w:rsidRPr="00DE126B">
          <w:rPr>
            <w:rFonts w:ascii="Times New Roman" w:hAnsi="Times New Roman" w:cs="Times New Roman"/>
            <w:color w:val="0000FF"/>
            <w:sz w:val="28"/>
            <w:szCs w:val="28"/>
          </w:rPr>
          <w:t>пункте 2</w:t>
        </w:r>
      </w:hyperlink>
      <w:r w:rsidRPr="00DE126B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9635D" w:rsidRDefault="0019635D" w:rsidP="0091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расходам районного бюджета распорядительные заявки</w:t>
      </w:r>
      <w:r w:rsidRPr="00DE126B">
        <w:rPr>
          <w:rFonts w:ascii="Times New Roman" w:hAnsi="Times New Roman" w:cs="Times New Roman"/>
          <w:sz w:val="28"/>
          <w:szCs w:val="28"/>
        </w:rPr>
        <w:t xml:space="preserve"> формируются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2506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912506">
        <w:rPr>
          <w:rFonts w:ascii="Times New Roman" w:hAnsi="Times New Roman" w:cs="Times New Roman"/>
          <w:sz w:val="28"/>
          <w:szCs w:val="28"/>
        </w:rPr>
        <w:t xml:space="preserve"> управление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9635D">
        <w:rPr>
          <w:rFonts w:ascii="Times New Roman" w:hAnsi="Times New Roman" w:cs="Times New Roman"/>
          <w:sz w:val="28"/>
          <w:szCs w:val="28"/>
        </w:rPr>
        <w:t xml:space="preserve"> </w:t>
      </w:r>
      <w:r w:rsidRPr="00DE126B">
        <w:rPr>
          <w:rFonts w:ascii="Times New Roman" w:hAnsi="Times New Roman" w:cs="Times New Roman"/>
          <w:sz w:val="28"/>
          <w:szCs w:val="28"/>
        </w:rPr>
        <w:t>в пределах</w:t>
      </w:r>
      <w:r>
        <w:rPr>
          <w:rFonts w:ascii="Times New Roman" w:hAnsi="Times New Roman" w:cs="Times New Roman"/>
          <w:sz w:val="28"/>
          <w:szCs w:val="28"/>
        </w:rPr>
        <w:t xml:space="preserve"> сумм ежедневного финансирования на основании заявок на оплату расходов, представленных главными распорядителями и получателями средств.</w:t>
      </w:r>
    </w:p>
    <w:p w:rsidR="0019635D" w:rsidRPr="002927D1" w:rsidRDefault="0019635D" w:rsidP="0091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расходам за счет целевых поступлений </w:t>
      </w:r>
      <w:r w:rsidRPr="002927D1">
        <w:rPr>
          <w:rFonts w:ascii="Times New Roman" w:hAnsi="Times New Roman" w:cs="Times New Roman"/>
          <w:sz w:val="28"/>
          <w:szCs w:val="28"/>
        </w:rPr>
        <w:t xml:space="preserve">главные распорядители   формируют </w:t>
      </w:r>
      <w:r w:rsidR="00131976" w:rsidRPr="002927D1">
        <w:rPr>
          <w:rFonts w:ascii="Times New Roman" w:hAnsi="Times New Roman" w:cs="Times New Roman"/>
          <w:sz w:val="28"/>
          <w:szCs w:val="28"/>
        </w:rPr>
        <w:t>з</w:t>
      </w:r>
      <w:r w:rsidRPr="002927D1">
        <w:rPr>
          <w:rFonts w:ascii="Times New Roman" w:hAnsi="Times New Roman" w:cs="Times New Roman"/>
          <w:sz w:val="28"/>
          <w:szCs w:val="28"/>
        </w:rPr>
        <w:t xml:space="preserve">аявки на финансирование согласно приложению </w:t>
      </w:r>
      <w:r w:rsidR="00F67934">
        <w:rPr>
          <w:rFonts w:ascii="Times New Roman" w:hAnsi="Times New Roman" w:cs="Times New Roman"/>
          <w:sz w:val="28"/>
          <w:szCs w:val="28"/>
        </w:rPr>
        <w:t>5</w:t>
      </w:r>
      <w:r w:rsidRPr="002927D1">
        <w:rPr>
          <w:rFonts w:ascii="Times New Roman" w:hAnsi="Times New Roman" w:cs="Times New Roman"/>
          <w:sz w:val="28"/>
          <w:szCs w:val="28"/>
        </w:rPr>
        <w:t xml:space="preserve"> на основании доведенных Минфином </w:t>
      </w:r>
      <w:r w:rsidR="00A326F1" w:rsidRPr="002927D1">
        <w:rPr>
          <w:rFonts w:ascii="Times New Roman" w:hAnsi="Times New Roman" w:cs="Times New Roman"/>
          <w:sz w:val="28"/>
          <w:szCs w:val="28"/>
        </w:rPr>
        <w:t xml:space="preserve">области предельных объемов финансирования в разрезе </w:t>
      </w:r>
      <w:r w:rsidRPr="002927D1">
        <w:rPr>
          <w:rFonts w:ascii="Times New Roman" w:hAnsi="Times New Roman" w:cs="Times New Roman"/>
          <w:sz w:val="28"/>
          <w:szCs w:val="28"/>
        </w:rPr>
        <w:t>получател</w:t>
      </w:r>
      <w:r w:rsidR="00A326F1" w:rsidRPr="002927D1">
        <w:rPr>
          <w:rFonts w:ascii="Times New Roman" w:hAnsi="Times New Roman" w:cs="Times New Roman"/>
          <w:sz w:val="28"/>
          <w:szCs w:val="28"/>
        </w:rPr>
        <w:t>ей</w:t>
      </w:r>
      <w:r w:rsidRPr="002927D1">
        <w:rPr>
          <w:rFonts w:ascii="Times New Roman" w:hAnsi="Times New Roman" w:cs="Times New Roman"/>
          <w:sz w:val="28"/>
          <w:szCs w:val="28"/>
        </w:rPr>
        <w:t>.</w:t>
      </w:r>
    </w:p>
    <w:p w:rsidR="00912506" w:rsidRPr="00DE126B" w:rsidRDefault="00912506" w:rsidP="0091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7D1">
        <w:rPr>
          <w:rFonts w:ascii="Times New Roman" w:hAnsi="Times New Roman" w:cs="Times New Roman"/>
          <w:sz w:val="28"/>
          <w:szCs w:val="28"/>
        </w:rPr>
        <w:t xml:space="preserve">В </w:t>
      </w:r>
      <w:r w:rsidR="00DE126B" w:rsidRPr="002927D1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2927D1"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="00131976" w:rsidRPr="002927D1">
        <w:rPr>
          <w:rFonts w:ascii="Times New Roman" w:hAnsi="Times New Roman" w:cs="Times New Roman"/>
          <w:sz w:val="28"/>
          <w:szCs w:val="28"/>
        </w:rPr>
        <w:t xml:space="preserve"> и получатель</w:t>
      </w:r>
      <w:r w:rsidRPr="00DE126B">
        <w:rPr>
          <w:rFonts w:ascii="Times New Roman" w:hAnsi="Times New Roman" w:cs="Times New Roman"/>
          <w:sz w:val="28"/>
          <w:szCs w:val="28"/>
        </w:rPr>
        <w:t xml:space="preserve"> представляет</w:t>
      </w:r>
      <w:r w:rsidR="00131976" w:rsidRPr="00131976">
        <w:rPr>
          <w:rFonts w:ascii="Times New Roman" w:hAnsi="Times New Roman" w:cs="Times New Roman"/>
          <w:sz w:val="28"/>
          <w:szCs w:val="28"/>
        </w:rPr>
        <w:t xml:space="preserve"> </w:t>
      </w:r>
      <w:r w:rsidR="00131976">
        <w:rPr>
          <w:rFonts w:ascii="Times New Roman" w:hAnsi="Times New Roman" w:cs="Times New Roman"/>
          <w:sz w:val="28"/>
          <w:szCs w:val="28"/>
        </w:rPr>
        <w:t>заявки на оплату расходов и</w:t>
      </w:r>
      <w:r w:rsidRPr="00DE126B">
        <w:rPr>
          <w:rFonts w:ascii="Times New Roman" w:hAnsi="Times New Roman" w:cs="Times New Roman"/>
          <w:sz w:val="28"/>
          <w:szCs w:val="28"/>
        </w:rPr>
        <w:t xml:space="preserve"> </w:t>
      </w:r>
      <w:r w:rsidR="00131976">
        <w:rPr>
          <w:rFonts w:ascii="Times New Roman" w:hAnsi="Times New Roman" w:cs="Times New Roman"/>
          <w:sz w:val="28"/>
          <w:szCs w:val="28"/>
        </w:rPr>
        <w:t>з</w:t>
      </w:r>
      <w:r w:rsidR="00DE126B">
        <w:rPr>
          <w:rFonts w:ascii="Times New Roman" w:hAnsi="Times New Roman" w:cs="Times New Roman"/>
          <w:sz w:val="28"/>
          <w:szCs w:val="28"/>
        </w:rPr>
        <w:t>аявки на финансирование</w:t>
      </w:r>
      <w:r w:rsidRPr="00DE126B">
        <w:rPr>
          <w:rFonts w:ascii="Times New Roman" w:hAnsi="Times New Roman" w:cs="Times New Roman"/>
          <w:sz w:val="28"/>
          <w:szCs w:val="28"/>
        </w:rPr>
        <w:t xml:space="preserve"> на бумажном носителе в двух экземплярах и (или) в электронном виде, подписанн</w:t>
      </w:r>
      <w:r w:rsidR="00131976">
        <w:rPr>
          <w:rFonts w:ascii="Times New Roman" w:hAnsi="Times New Roman" w:cs="Times New Roman"/>
          <w:sz w:val="28"/>
          <w:szCs w:val="28"/>
        </w:rPr>
        <w:t>ые</w:t>
      </w:r>
      <w:r w:rsidRPr="00DE126B">
        <w:rPr>
          <w:rFonts w:ascii="Times New Roman" w:hAnsi="Times New Roman" w:cs="Times New Roman"/>
          <w:sz w:val="28"/>
          <w:szCs w:val="28"/>
        </w:rPr>
        <w:t xml:space="preserve"> руководителем и главным бухгалтером главного распорядителя (их заместителями) собственноручно либо с использованием электронной подписи при наличии электронного документооборота</w:t>
      </w:r>
      <w:r w:rsidR="00DE126B">
        <w:rPr>
          <w:rFonts w:ascii="Times New Roman" w:hAnsi="Times New Roman" w:cs="Times New Roman"/>
          <w:sz w:val="28"/>
          <w:szCs w:val="28"/>
        </w:rPr>
        <w:t xml:space="preserve"> </w:t>
      </w:r>
      <w:r w:rsidRPr="00DE126B">
        <w:rPr>
          <w:rFonts w:ascii="Times New Roman" w:hAnsi="Times New Roman" w:cs="Times New Roman"/>
          <w:sz w:val="28"/>
          <w:szCs w:val="28"/>
        </w:rPr>
        <w:t>(далее именуется - электронный документооборот).</w:t>
      </w:r>
    </w:p>
    <w:p w:rsidR="00912506" w:rsidRPr="00DE126B" w:rsidRDefault="00912506" w:rsidP="0091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3"/>
      <w:bookmarkEnd w:id="4"/>
      <w:r w:rsidRPr="00DE126B">
        <w:rPr>
          <w:rFonts w:ascii="Times New Roman" w:hAnsi="Times New Roman" w:cs="Times New Roman"/>
          <w:sz w:val="28"/>
          <w:szCs w:val="28"/>
        </w:rPr>
        <w:t xml:space="preserve">6. </w:t>
      </w:r>
      <w:r w:rsidR="00DE126B" w:rsidRPr="00912506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DE126B">
        <w:rPr>
          <w:rFonts w:ascii="Times New Roman" w:hAnsi="Times New Roman" w:cs="Times New Roman"/>
          <w:sz w:val="28"/>
          <w:szCs w:val="28"/>
        </w:rPr>
        <w:t xml:space="preserve"> проверяет правильность оформления каждой </w:t>
      </w:r>
      <w:r w:rsidR="00131976">
        <w:rPr>
          <w:rFonts w:ascii="Times New Roman" w:hAnsi="Times New Roman" w:cs="Times New Roman"/>
          <w:sz w:val="28"/>
          <w:szCs w:val="28"/>
        </w:rPr>
        <w:t>з</w:t>
      </w:r>
      <w:r w:rsidR="006867EA">
        <w:rPr>
          <w:rFonts w:ascii="Times New Roman" w:hAnsi="Times New Roman" w:cs="Times New Roman"/>
          <w:sz w:val="28"/>
          <w:szCs w:val="28"/>
        </w:rPr>
        <w:t xml:space="preserve">аявки </w:t>
      </w:r>
      <w:r w:rsidRPr="00DE126B">
        <w:rPr>
          <w:rFonts w:ascii="Times New Roman" w:hAnsi="Times New Roman" w:cs="Times New Roman"/>
          <w:sz w:val="28"/>
          <w:szCs w:val="28"/>
        </w:rPr>
        <w:t>на:</w:t>
      </w:r>
    </w:p>
    <w:p w:rsidR="00912506" w:rsidRPr="00DE126B" w:rsidRDefault="00912506" w:rsidP="0091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26B">
        <w:rPr>
          <w:rFonts w:ascii="Times New Roman" w:hAnsi="Times New Roman" w:cs="Times New Roman"/>
          <w:sz w:val="28"/>
          <w:szCs w:val="28"/>
        </w:rPr>
        <w:t>соответствие подписей и оттиска печати на бумажном носителе образцам, имеющимся в карточке с образцами подписей и оттиска печати;</w:t>
      </w:r>
    </w:p>
    <w:p w:rsidR="00912506" w:rsidRPr="00DE126B" w:rsidRDefault="00912506" w:rsidP="0091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26B">
        <w:rPr>
          <w:rFonts w:ascii="Times New Roman" w:hAnsi="Times New Roman" w:cs="Times New Roman"/>
          <w:sz w:val="28"/>
          <w:szCs w:val="28"/>
        </w:rPr>
        <w:t>соответствие полноты и правильности ее заполнения;</w:t>
      </w:r>
    </w:p>
    <w:p w:rsidR="00912506" w:rsidRPr="00DE126B" w:rsidRDefault="00912506" w:rsidP="0091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26B">
        <w:rPr>
          <w:rFonts w:ascii="Times New Roman" w:hAnsi="Times New Roman" w:cs="Times New Roman"/>
          <w:sz w:val="28"/>
          <w:szCs w:val="28"/>
        </w:rPr>
        <w:t xml:space="preserve">соответствие бюджетной </w:t>
      </w:r>
      <w:hyperlink r:id="rId8" w:history="1">
        <w:r w:rsidRPr="00DE126B">
          <w:rPr>
            <w:rFonts w:ascii="Times New Roman" w:hAnsi="Times New Roman" w:cs="Times New Roman"/>
            <w:color w:val="0000FF"/>
            <w:sz w:val="28"/>
            <w:szCs w:val="28"/>
          </w:rPr>
          <w:t>классификации</w:t>
        </w:r>
      </w:hyperlink>
      <w:r w:rsidRPr="00DE126B">
        <w:rPr>
          <w:rFonts w:ascii="Times New Roman" w:hAnsi="Times New Roman" w:cs="Times New Roman"/>
          <w:sz w:val="28"/>
          <w:szCs w:val="28"/>
        </w:rPr>
        <w:t xml:space="preserve"> расходов, используемой при исполнении </w:t>
      </w:r>
      <w:r w:rsidR="00131976">
        <w:rPr>
          <w:rFonts w:ascii="Times New Roman" w:hAnsi="Times New Roman" w:cs="Times New Roman"/>
          <w:sz w:val="28"/>
          <w:szCs w:val="28"/>
        </w:rPr>
        <w:t>районного</w:t>
      </w:r>
      <w:r w:rsidRPr="00DE126B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912506" w:rsidRPr="00DE126B" w:rsidRDefault="00912506" w:rsidP="0091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26B">
        <w:rPr>
          <w:rFonts w:ascii="Times New Roman" w:hAnsi="Times New Roman" w:cs="Times New Roman"/>
          <w:sz w:val="28"/>
          <w:szCs w:val="28"/>
        </w:rPr>
        <w:t>не</w:t>
      </w:r>
      <w:r w:rsidR="006867EA">
        <w:rPr>
          <w:rFonts w:ascii="Times New Roman" w:hAnsi="Times New Roman" w:cs="Times New Roman"/>
          <w:sz w:val="28"/>
          <w:szCs w:val="28"/>
        </w:rPr>
        <w:t xml:space="preserve"> </w:t>
      </w:r>
      <w:r w:rsidRPr="00DE126B">
        <w:rPr>
          <w:rFonts w:ascii="Times New Roman" w:hAnsi="Times New Roman" w:cs="Times New Roman"/>
          <w:sz w:val="28"/>
          <w:szCs w:val="28"/>
        </w:rPr>
        <w:t xml:space="preserve">превышение сумм, указанных в </w:t>
      </w:r>
      <w:r w:rsidR="006867EA">
        <w:rPr>
          <w:rFonts w:ascii="Times New Roman" w:hAnsi="Times New Roman" w:cs="Times New Roman"/>
          <w:sz w:val="28"/>
          <w:szCs w:val="28"/>
        </w:rPr>
        <w:t>Заявке</w:t>
      </w:r>
      <w:r w:rsidRPr="00DE126B">
        <w:rPr>
          <w:rFonts w:ascii="Times New Roman" w:hAnsi="Times New Roman" w:cs="Times New Roman"/>
          <w:sz w:val="28"/>
          <w:szCs w:val="28"/>
        </w:rPr>
        <w:t>, свободному остатку лимитов бюджетных обязательств и (или) бюджетных ассигнований, доведенных предельных объемов финансирования на месяц по соответствующему главному распорядителю.</w:t>
      </w:r>
    </w:p>
    <w:p w:rsidR="00912506" w:rsidRPr="00DE126B" w:rsidRDefault="00912506" w:rsidP="0091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26B">
        <w:rPr>
          <w:rFonts w:ascii="Times New Roman" w:hAnsi="Times New Roman" w:cs="Times New Roman"/>
          <w:sz w:val="28"/>
          <w:szCs w:val="28"/>
        </w:rPr>
        <w:t>наличие остатка целевых поступлений из</w:t>
      </w:r>
      <w:r w:rsidR="006867EA">
        <w:rPr>
          <w:rFonts w:ascii="Times New Roman" w:hAnsi="Times New Roman" w:cs="Times New Roman"/>
          <w:sz w:val="28"/>
          <w:szCs w:val="28"/>
        </w:rPr>
        <w:t xml:space="preserve"> областного и</w:t>
      </w:r>
      <w:r w:rsidRPr="00DE126B">
        <w:rPr>
          <w:rFonts w:ascii="Times New Roman" w:hAnsi="Times New Roman" w:cs="Times New Roman"/>
          <w:sz w:val="28"/>
          <w:szCs w:val="28"/>
        </w:rPr>
        <w:t xml:space="preserve"> федерального бюджет</w:t>
      </w:r>
      <w:r w:rsidR="006867EA">
        <w:rPr>
          <w:rFonts w:ascii="Times New Roman" w:hAnsi="Times New Roman" w:cs="Times New Roman"/>
          <w:sz w:val="28"/>
          <w:szCs w:val="28"/>
        </w:rPr>
        <w:t>ов</w:t>
      </w:r>
      <w:r w:rsidRPr="00DE126B">
        <w:rPr>
          <w:rFonts w:ascii="Times New Roman" w:hAnsi="Times New Roman" w:cs="Times New Roman"/>
          <w:sz w:val="28"/>
          <w:szCs w:val="28"/>
        </w:rPr>
        <w:t>, (при расходах за счет указанных средств</w:t>
      </w:r>
      <w:r w:rsidR="006867EA">
        <w:rPr>
          <w:rFonts w:ascii="Times New Roman" w:hAnsi="Times New Roman" w:cs="Times New Roman"/>
          <w:sz w:val="28"/>
          <w:szCs w:val="28"/>
        </w:rPr>
        <w:t>)</w:t>
      </w:r>
      <w:r w:rsidRPr="00DE126B">
        <w:rPr>
          <w:rFonts w:ascii="Times New Roman" w:hAnsi="Times New Roman" w:cs="Times New Roman"/>
          <w:sz w:val="28"/>
          <w:szCs w:val="28"/>
        </w:rPr>
        <w:t xml:space="preserve">, за исключением случаев, когда предоставление этих средств в </w:t>
      </w:r>
      <w:r w:rsidR="006867EA">
        <w:rPr>
          <w:rFonts w:ascii="Times New Roman" w:hAnsi="Times New Roman" w:cs="Times New Roman"/>
          <w:sz w:val="28"/>
          <w:szCs w:val="28"/>
        </w:rPr>
        <w:t>районный бюджет</w:t>
      </w:r>
      <w:r w:rsidRPr="00DE126B">
        <w:rPr>
          <w:rFonts w:ascii="Times New Roman" w:hAnsi="Times New Roman" w:cs="Times New Roman"/>
          <w:sz w:val="28"/>
          <w:szCs w:val="28"/>
        </w:rPr>
        <w:t xml:space="preserve"> осуществляется в пределах суммы, необходимой для оплаты денежных обязательств;</w:t>
      </w:r>
    </w:p>
    <w:p w:rsidR="00912506" w:rsidRPr="00DE126B" w:rsidRDefault="00912506" w:rsidP="0091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26B">
        <w:rPr>
          <w:rFonts w:ascii="Times New Roman" w:hAnsi="Times New Roman" w:cs="Times New Roman"/>
          <w:sz w:val="28"/>
          <w:szCs w:val="28"/>
        </w:rPr>
        <w:t>не</w:t>
      </w:r>
      <w:r w:rsidR="006867EA">
        <w:rPr>
          <w:rFonts w:ascii="Times New Roman" w:hAnsi="Times New Roman" w:cs="Times New Roman"/>
          <w:sz w:val="28"/>
          <w:szCs w:val="28"/>
        </w:rPr>
        <w:t xml:space="preserve"> </w:t>
      </w:r>
      <w:r w:rsidRPr="00DE126B">
        <w:rPr>
          <w:rFonts w:ascii="Times New Roman" w:hAnsi="Times New Roman" w:cs="Times New Roman"/>
          <w:sz w:val="28"/>
          <w:szCs w:val="28"/>
        </w:rPr>
        <w:t xml:space="preserve">превышение сумм, указанных в </w:t>
      </w:r>
      <w:r w:rsidR="00131976">
        <w:rPr>
          <w:rFonts w:ascii="Times New Roman" w:hAnsi="Times New Roman" w:cs="Times New Roman"/>
          <w:sz w:val="28"/>
          <w:szCs w:val="28"/>
        </w:rPr>
        <w:t>з</w:t>
      </w:r>
      <w:r w:rsidR="006867EA">
        <w:rPr>
          <w:rFonts w:ascii="Times New Roman" w:hAnsi="Times New Roman" w:cs="Times New Roman"/>
          <w:sz w:val="28"/>
          <w:szCs w:val="28"/>
        </w:rPr>
        <w:t>аявке</w:t>
      </w:r>
      <w:r w:rsidR="00131976">
        <w:rPr>
          <w:rFonts w:ascii="Times New Roman" w:hAnsi="Times New Roman" w:cs="Times New Roman"/>
          <w:sz w:val="28"/>
          <w:szCs w:val="28"/>
        </w:rPr>
        <w:t xml:space="preserve"> на финансирование</w:t>
      </w:r>
      <w:r w:rsidRPr="00DE126B">
        <w:rPr>
          <w:rFonts w:ascii="Times New Roman" w:hAnsi="Times New Roman" w:cs="Times New Roman"/>
          <w:sz w:val="28"/>
          <w:szCs w:val="28"/>
        </w:rPr>
        <w:t xml:space="preserve">, свободному остатку предельных объемов финансирования доведенных главному распорядителю средств </w:t>
      </w:r>
      <w:r w:rsidR="006867EA">
        <w:rPr>
          <w:rFonts w:ascii="Times New Roman" w:hAnsi="Times New Roman" w:cs="Times New Roman"/>
          <w:sz w:val="28"/>
          <w:szCs w:val="28"/>
        </w:rPr>
        <w:t>областного</w:t>
      </w:r>
      <w:r w:rsidRPr="00DE126B">
        <w:rPr>
          <w:rFonts w:ascii="Times New Roman" w:hAnsi="Times New Roman" w:cs="Times New Roman"/>
          <w:sz w:val="28"/>
          <w:szCs w:val="28"/>
        </w:rPr>
        <w:t xml:space="preserve"> бюджета как получателю средств </w:t>
      </w:r>
      <w:r w:rsidR="006867EA">
        <w:rPr>
          <w:rFonts w:ascii="Times New Roman" w:hAnsi="Times New Roman" w:cs="Times New Roman"/>
          <w:sz w:val="28"/>
          <w:szCs w:val="28"/>
        </w:rPr>
        <w:t>областного</w:t>
      </w:r>
      <w:r w:rsidRPr="00DE126B">
        <w:rPr>
          <w:rFonts w:ascii="Times New Roman" w:hAnsi="Times New Roman" w:cs="Times New Roman"/>
          <w:sz w:val="28"/>
          <w:szCs w:val="28"/>
        </w:rPr>
        <w:t xml:space="preserve"> бюджета и учтенных на лицевом счете, предназначенном для отражения операций по переданным полномочиям, открытом в УФК, осуществляющем переданные полномочия (в случае, когда предоставление целевых поступлений из </w:t>
      </w:r>
      <w:r w:rsidR="006867EA">
        <w:rPr>
          <w:rFonts w:ascii="Times New Roman" w:hAnsi="Times New Roman" w:cs="Times New Roman"/>
          <w:sz w:val="28"/>
          <w:szCs w:val="28"/>
        </w:rPr>
        <w:t>областного и</w:t>
      </w:r>
      <w:r w:rsidR="006867EA" w:rsidRPr="00DE126B">
        <w:rPr>
          <w:rFonts w:ascii="Times New Roman" w:hAnsi="Times New Roman" w:cs="Times New Roman"/>
          <w:sz w:val="28"/>
          <w:szCs w:val="28"/>
        </w:rPr>
        <w:t xml:space="preserve"> </w:t>
      </w:r>
      <w:r w:rsidRPr="00DE126B">
        <w:rPr>
          <w:rFonts w:ascii="Times New Roman" w:hAnsi="Times New Roman" w:cs="Times New Roman"/>
          <w:sz w:val="28"/>
          <w:szCs w:val="28"/>
        </w:rPr>
        <w:t>федерального бюджет</w:t>
      </w:r>
      <w:r w:rsidR="006867EA">
        <w:rPr>
          <w:rFonts w:ascii="Times New Roman" w:hAnsi="Times New Roman" w:cs="Times New Roman"/>
          <w:sz w:val="28"/>
          <w:szCs w:val="28"/>
        </w:rPr>
        <w:t>ов</w:t>
      </w:r>
      <w:r w:rsidRPr="00DE126B">
        <w:rPr>
          <w:rFonts w:ascii="Times New Roman" w:hAnsi="Times New Roman" w:cs="Times New Roman"/>
          <w:sz w:val="28"/>
          <w:szCs w:val="28"/>
        </w:rPr>
        <w:t xml:space="preserve"> в </w:t>
      </w:r>
      <w:r w:rsidR="006867EA">
        <w:rPr>
          <w:rFonts w:ascii="Times New Roman" w:hAnsi="Times New Roman" w:cs="Times New Roman"/>
          <w:sz w:val="28"/>
          <w:szCs w:val="28"/>
        </w:rPr>
        <w:t>районный</w:t>
      </w:r>
      <w:r w:rsidRPr="00DE126B">
        <w:rPr>
          <w:rFonts w:ascii="Times New Roman" w:hAnsi="Times New Roman" w:cs="Times New Roman"/>
          <w:sz w:val="28"/>
          <w:szCs w:val="28"/>
        </w:rPr>
        <w:t xml:space="preserve"> бюджет осуществляется в пределах суммы, необходимой для оплаты денежных обязательств).</w:t>
      </w:r>
    </w:p>
    <w:p w:rsidR="00912506" w:rsidRPr="006867EA" w:rsidRDefault="00912506" w:rsidP="0091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67EA">
        <w:rPr>
          <w:rFonts w:ascii="Times New Roman" w:hAnsi="Times New Roman" w:cs="Times New Roman"/>
          <w:sz w:val="28"/>
          <w:szCs w:val="28"/>
        </w:rPr>
        <w:t xml:space="preserve">7. В случае если форма, реквизиты или показатели, предусмотренные </w:t>
      </w:r>
      <w:hyperlink w:anchor="P73" w:history="1">
        <w:r w:rsidRPr="006867EA">
          <w:rPr>
            <w:rFonts w:ascii="Times New Roman" w:hAnsi="Times New Roman" w:cs="Times New Roman"/>
            <w:color w:val="0000FF"/>
            <w:sz w:val="28"/>
            <w:szCs w:val="28"/>
          </w:rPr>
          <w:t>пунктом 6</w:t>
        </w:r>
      </w:hyperlink>
      <w:r w:rsidRPr="006867EA">
        <w:rPr>
          <w:rFonts w:ascii="Times New Roman" w:hAnsi="Times New Roman" w:cs="Times New Roman"/>
          <w:sz w:val="28"/>
          <w:szCs w:val="28"/>
        </w:rPr>
        <w:t xml:space="preserve"> настоящего Порядка, указанные в </w:t>
      </w:r>
      <w:r w:rsidR="00131976">
        <w:rPr>
          <w:rFonts w:ascii="Times New Roman" w:hAnsi="Times New Roman" w:cs="Times New Roman"/>
          <w:sz w:val="28"/>
          <w:szCs w:val="28"/>
        </w:rPr>
        <w:t>з</w:t>
      </w:r>
      <w:r w:rsidR="006867EA">
        <w:rPr>
          <w:rFonts w:ascii="Times New Roman" w:hAnsi="Times New Roman" w:cs="Times New Roman"/>
          <w:sz w:val="28"/>
          <w:szCs w:val="28"/>
        </w:rPr>
        <w:t>аявк</w:t>
      </w:r>
      <w:r w:rsidR="00131976">
        <w:rPr>
          <w:rFonts w:ascii="Times New Roman" w:hAnsi="Times New Roman" w:cs="Times New Roman"/>
          <w:sz w:val="28"/>
          <w:szCs w:val="28"/>
        </w:rPr>
        <w:t>ах</w:t>
      </w:r>
      <w:r w:rsidRPr="006867EA">
        <w:rPr>
          <w:rFonts w:ascii="Times New Roman" w:hAnsi="Times New Roman" w:cs="Times New Roman"/>
          <w:sz w:val="28"/>
          <w:szCs w:val="28"/>
        </w:rPr>
        <w:t xml:space="preserve">, не соответствуют требованиям настоящего Порядка, </w:t>
      </w:r>
      <w:r w:rsidR="006867EA" w:rsidRPr="00912506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6867EA" w:rsidRPr="00DE126B">
        <w:rPr>
          <w:rFonts w:ascii="Times New Roman" w:hAnsi="Times New Roman" w:cs="Times New Roman"/>
          <w:sz w:val="28"/>
          <w:szCs w:val="28"/>
        </w:rPr>
        <w:t xml:space="preserve"> </w:t>
      </w:r>
      <w:r w:rsidRPr="006867EA">
        <w:rPr>
          <w:rFonts w:ascii="Times New Roman" w:hAnsi="Times New Roman" w:cs="Times New Roman"/>
          <w:sz w:val="28"/>
          <w:szCs w:val="28"/>
        </w:rPr>
        <w:t>возвращает один экземпляр заявки на бумажном носителе с отметкой "Отказано" и указанием в электронном виде причины отказа.</w:t>
      </w:r>
    </w:p>
    <w:p w:rsidR="00912506" w:rsidRPr="006867EA" w:rsidRDefault="00912506" w:rsidP="0091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67EA">
        <w:rPr>
          <w:rFonts w:ascii="Times New Roman" w:hAnsi="Times New Roman" w:cs="Times New Roman"/>
          <w:sz w:val="28"/>
          <w:szCs w:val="28"/>
        </w:rPr>
        <w:t xml:space="preserve">8. </w:t>
      </w:r>
      <w:r w:rsidR="006867EA" w:rsidRPr="006867EA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6867EA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131976">
        <w:rPr>
          <w:rFonts w:ascii="Times New Roman" w:hAnsi="Times New Roman" w:cs="Times New Roman"/>
          <w:sz w:val="28"/>
          <w:szCs w:val="28"/>
        </w:rPr>
        <w:t>з</w:t>
      </w:r>
      <w:r w:rsidR="006867EA">
        <w:rPr>
          <w:rFonts w:ascii="Times New Roman" w:hAnsi="Times New Roman" w:cs="Times New Roman"/>
          <w:sz w:val="28"/>
          <w:szCs w:val="28"/>
        </w:rPr>
        <w:t>аяв</w:t>
      </w:r>
      <w:r w:rsidR="00131976">
        <w:rPr>
          <w:rFonts w:ascii="Times New Roman" w:hAnsi="Times New Roman" w:cs="Times New Roman"/>
          <w:sz w:val="28"/>
          <w:szCs w:val="28"/>
        </w:rPr>
        <w:t>о</w:t>
      </w:r>
      <w:r w:rsidR="006867EA">
        <w:rPr>
          <w:rFonts w:ascii="Times New Roman" w:hAnsi="Times New Roman" w:cs="Times New Roman"/>
          <w:sz w:val="28"/>
          <w:szCs w:val="28"/>
        </w:rPr>
        <w:t>к</w:t>
      </w:r>
      <w:r w:rsidRPr="006867EA">
        <w:rPr>
          <w:rFonts w:ascii="Times New Roman" w:hAnsi="Times New Roman" w:cs="Times New Roman"/>
          <w:sz w:val="28"/>
          <w:szCs w:val="28"/>
        </w:rPr>
        <w:t xml:space="preserve"> формирует и доводит до главных распорядителей на соответствующий период в разрезе кодов бюджетной </w:t>
      </w:r>
      <w:hyperlink r:id="rId9" w:history="1">
        <w:r w:rsidRPr="006867EA">
          <w:rPr>
            <w:rFonts w:ascii="Times New Roman" w:hAnsi="Times New Roman" w:cs="Times New Roman"/>
            <w:color w:val="0000FF"/>
            <w:sz w:val="28"/>
            <w:szCs w:val="28"/>
          </w:rPr>
          <w:t>классификации</w:t>
        </w:r>
      </w:hyperlink>
      <w:r w:rsidRPr="006867EA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6867EA">
        <w:rPr>
          <w:rFonts w:ascii="Times New Roman" w:hAnsi="Times New Roman" w:cs="Times New Roman"/>
          <w:sz w:val="28"/>
          <w:szCs w:val="28"/>
        </w:rPr>
        <w:t>районного</w:t>
      </w:r>
      <w:r w:rsidRPr="006867EA">
        <w:rPr>
          <w:rFonts w:ascii="Times New Roman" w:hAnsi="Times New Roman" w:cs="Times New Roman"/>
          <w:sz w:val="28"/>
          <w:szCs w:val="28"/>
        </w:rPr>
        <w:t xml:space="preserve"> бюджета в электронном виде уведомление о предельных объемах финансирования, на бумажном </w:t>
      </w:r>
      <w:r w:rsidRPr="002927D1">
        <w:rPr>
          <w:rFonts w:ascii="Times New Roman" w:hAnsi="Times New Roman" w:cs="Times New Roman"/>
          <w:sz w:val="28"/>
          <w:szCs w:val="28"/>
        </w:rPr>
        <w:t xml:space="preserve">носителе </w:t>
      </w:r>
      <w:hyperlink w:anchor="P1123" w:history="1">
        <w:r w:rsidRPr="002927D1">
          <w:rPr>
            <w:rFonts w:ascii="Times New Roman" w:hAnsi="Times New Roman" w:cs="Times New Roman"/>
            <w:color w:val="0000FF"/>
            <w:sz w:val="28"/>
            <w:szCs w:val="28"/>
          </w:rPr>
          <w:t>реестр</w:t>
        </w:r>
      </w:hyperlink>
      <w:r w:rsidRPr="002927D1">
        <w:rPr>
          <w:rFonts w:ascii="Times New Roman" w:hAnsi="Times New Roman" w:cs="Times New Roman"/>
          <w:sz w:val="28"/>
          <w:szCs w:val="28"/>
        </w:rPr>
        <w:t xml:space="preserve"> уведомлений о бюджетных назначениях по форме согласно приложению </w:t>
      </w:r>
      <w:r w:rsidR="00F67934">
        <w:rPr>
          <w:rFonts w:ascii="Times New Roman" w:hAnsi="Times New Roman" w:cs="Times New Roman"/>
          <w:sz w:val="28"/>
          <w:szCs w:val="28"/>
        </w:rPr>
        <w:t>6</w:t>
      </w:r>
      <w:r w:rsidRPr="002927D1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12506" w:rsidRDefault="00912506" w:rsidP="00912506">
      <w:pPr>
        <w:pStyle w:val="ConsPlusNormal"/>
        <w:jc w:val="both"/>
      </w:pPr>
    </w:p>
    <w:p w:rsidR="00912506" w:rsidRDefault="00912506" w:rsidP="00912506">
      <w:pPr>
        <w:pStyle w:val="ConsPlusNormal"/>
        <w:spacing w:before="220"/>
        <w:ind w:firstLine="540"/>
        <w:jc w:val="both"/>
      </w:pPr>
    </w:p>
    <w:p w:rsidR="00912506" w:rsidRDefault="00912506" w:rsidP="00912506">
      <w:pPr>
        <w:pStyle w:val="ConsPlusNormal"/>
        <w:spacing w:before="220"/>
        <w:ind w:firstLine="540"/>
        <w:jc w:val="both"/>
      </w:pPr>
      <w:bookmarkStart w:id="5" w:name="_GoBack"/>
      <w:bookmarkEnd w:id="5"/>
    </w:p>
    <w:p w:rsidR="00912506" w:rsidRDefault="00912506" w:rsidP="00912506">
      <w:pPr>
        <w:pStyle w:val="ConsPlusNormal"/>
        <w:spacing w:before="220"/>
        <w:ind w:firstLine="540"/>
        <w:jc w:val="both"/>
      </w:pPr>
    </w:p>
    <w:p w:rsidR="006124CF" w:rsidRPr="00CC1260" w:rsidRDefault="006124CF" w:rsidP="006124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2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Катав-Ивановского</w:t>
      </w:r>
    </w:p>
    <w:p w:rsidR="006124CF" w:rsidRPr="00CC1260" w:rsidRDefault="006124CF" w:rsidP="006124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- начальник </w:t>
      </w:r>
    </w:p>
    <w:p w:rsidR="006124CF" w:rsidRPr="00CC1260" w:rsidRDefault="006124CF" w:rsidP="006124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26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управления администрации                                              С.Л. Чечеткина</w:t>
      </w:r>
    </w:p>
    <w:p w:rsidR="0039617B" w:rsidRPr="00137278" w:rsidRDefault="0039617B" w:rsidP="00C75DA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9617B" w:rsidRPr="00137278" w:rsidSect="0078733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165"/>
    <w:rsid w:val="00065236"/>
    <w:rsid w:val="00074C0D"/>
    <w:rsid w:val="000B6AEF"/>
    <w:rsid w:val="0012229F"/>
    <w:rsid w:val="00131976"/>
    <w:rsid w:val="0019635D"/>
    <w:rsid w:val="001E0CA1"/>
    <w:rsid w:val="001E1E4A"/>
    <w:rsid w:val="00231DCE"/>
    <w:rsid w:val="0024767D"/>
    <w:rsid w:val="002712B4"/>
    <w:rsid w:val="0027535D"/>
    <w:rsid w:val="002927D1"/>
    <w:rsid w:val="002C08F7"/>
    <w:rsid w:val="002E3676"/>
    <w:rsid w:val="00384EA1"/>
    <w:rsid w:val="0039617B"/>
    <w:rsid w:val="003A4E1F"/>
    <w:rsid w:val="006124CF"/>
    <w:rsid w:val="00616F28"/>
    <w:rsid w:val="00617BBD"/>
    <w:rsid w:val="006225EF"/>
    <w:rsid w:val="006867EA"/>
    <w:rsid w:val="006B6C13"/>
    <w:rsid w:val="00751458"/>
    <w:rsid w:val="00787331"/>
    <w:rsid w:val="008874EB"/>
    <w:rsid w:val="008D13F6"/>
    <w:rsid w:val="00912506"/>
    <w:rsid w:val="00917E37"/>
    <w:rsid w:val="00994A81"/>
    <w:rsid w:val="009B25EF"/>
    <w:rsid w:val="009F6A67"/>
    <w:rsid w:val="00A326F1"/>
    <w:rsid w:val="00A660DE"/>
    <w:rsid w:val="00BC1901"/>
    <w:rsid w:val="00BF2951"/>
    <w:rsid w:val="00C10437"/>
    <w:rsid w:val="00C75DA5"/>
    <w:rsid w:val="00CC1260"/>
    <w:rsid w:val="00CD04D2"/>
    <w:rsid w:val="00CF525D"/>
    <w:rsid w:val="00D31598"/>
    <w:rsid w:val="00D8623D"/>
    <w:rsid w:val="00DC7AF5"/>
    <w:rsid w:val="00DE126B"/>
    <w:rsid w:val="00E03D4B"/>
    <w:rsid w:val="00E910D5"/>
    <w:rsid w:val="00EE1C1D"/>
    <w:rsid w:val="00F26165"/>
    <w:rsid w:val="00F67934"/>
    <w:rsid w:val="00FE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7094A5-2710-43E4-BED3-588AC33E1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DA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5DA5"/>
    <w:pPr>
      <w:spacing w:after="0" w:line="240" w:lineRule="auto"/>
    </w:pPr>
  </w:style>
  <w:style w:type="paragraph" w:styleId="a4">
    <w:name w:val="header"/>
    <w:basedOn w:val="a"/>
    <w:link w:val="a5"/>
    <w:rsid w:val="00C75D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C75DA5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onsPlusNormal">
    <w:name w:val="ConsPlusNormal"/>
    <w:rsid w:val="00C75D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94A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17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17B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50A5D8796B40A7133CDDD55B896312F926C722F7C9207000C0270C29D198B9416CDA1B602BF61A110132B992DA836F689141F8D76BA370uBB8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450A5D8796B40A7133CDDD55B896312F926C722F7C9207000C0270C29D198B9416CDA1B602BF61A110132B992DA836F689141F8D76BA370uBB8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450A5D8796B40A7133CDDD55B896312F921CB21FBC9207000C0270C29D198B9416CDA1B612EFF1F100132B992DA836F689141F8D76BA370uBB8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450A5D8796B40A7133CDDD55B896312F921C621F9CD207000C0270C29D198B9416CDA19672AF816455B22BDDB8E8A706D8D5EF8C96BuAB3J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3450A5D8796B40A7133CDDD55B896312F926C722F7C9207000C0270C29D198B9416CDA1B602BF61A110132B992DA836F689141F8D76BA370uBB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4</Pages>
  <Words>1278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бюджетного отдела</dc:creator>
  <cp:keywords/>
  <dc:description/>
  <cp:lastModifiedBy>Начальник бюджетного отдела</cp:lastModifiedBy>
  <cp:revision>24</cp:revision>
  <cp:lastPrinted>2020-12-16T11:02:00Z</cp:lastPrinted>
  <dcterms:created xsi:type="dcterms:W3CDTF">2020-06-16T05:19:00Z</dcterms:created>
  <dcterms:modified xsi:type="dcterms:W3CDTF">2020-12-16T11:22:00Z</dcterms:modified>
</cp:coreProperties>
</file>