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4D9" w:rsidRDefault="00D054D9" w:rsidP="00D054D9">
      <w:pPr>
        <w:pStyle w:val="a3"/>
        <w:jc w:val="center"/>
      </w:pPr>
      <w:r>
        <w:rPr>
          <w:noProof/>
          <w:sz w:val="18"/>
          <w:szCs w:val="18"/>
          <w:lang w:val="ru-RU"/>
        </w:rPr>
        <w:drawing>
          <wp:inline distT="0" distB="0" distL="0" distR="0">
            <wp:extent cx="476250" cy="581025"/>
            <wp:effectExtent l="0" t="0" r="0" b="9525"/>
            <wp:docPr id="3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4D9" w:rsidRPr="005723D6" w:rsidRDefault="00D054D9" w:rsidP="00D054D9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Администрация Катав-Ивановского</w:t>
      </w:r>
    </w:p>
    <w:p w:rsidR="00D054D9" w:rsidRPr="005723D6" w:rsidRDefault="00D054D9" w:rsidP="00D054D9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D054D9" w:rsidRPr="005723D6" w:rsidRDefault="00D054D9" w:rsidP="00D054D9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D054D9" w:rsidRDefault="00D054D9" w:rsidP="00D054D9">
      <w:pPr>
        <w:pStyle w:val="a3"/>
        <w:rPr>
          <w:sz w:val="2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522085" cy="0"/>
                <wp:effectExtent l="25400" t="22860" r="24765" b="247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CEBC8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ObkaNVgIAAGQEAAAOAAAAAAAAAAAAAAAAAC4CAABkcnMvZTJvRG9jLnhtbFBLAQIt&#10;ABQABgAIAAAAIQDFZXzW3QAAAAgBAAAPAAAAAAAAAAAAAAAAALAEAABkcnMvZG93bnJldi54bWxQ&#10;SwUGAAAAAAQABADzAAAAugUAAAAA&#10;" o:allowincell="f" strokeweight="3pt">
                <v:stroke linestyle="thinThin"/>
              </v:line>
            </w:pict>
          </mc:Fallback>
        </mc:AlternateContent>
      </w:r>
    </w:p>
    <w:p w:rsidR="00153F25" w:rsidRPr="00624750" w:rsidRDefault="00D054D9" w:rsidP="00451433">
      <w:pPr>
        <w:pStyle w:val="a3"/>
        <w:spacing w:after="60"/>
        <w:rPr>
          <w:sz w:val="28"/>
          <w:szCs w:val="28"/>
          <w:lang w:val="ru-RU"/>
        </w:rPr>
      </w:pPr>
      <w:r w:rsidRPr="009B5CEA">
        <w:rPr>
          <w:sz w:val="28"/>
          <w:szCs w:val="28"/>
        </w:rPr>
        <w:t>«</w:t>
      </w:r>
      <w:r w:rsidR="00F515F4">
        <w:rPr>
          <w:sz w:val="28"/>
          <w:szCs w:val="28"/>
          <w:lang w:val="ru-RU"/>
        </w:rPr>
        <w:t xml:space="preserve"> </w:t>
      </w:r>
      <w:r w:rsidR="00A56537">
        <w:rPr>
          <w:sz w:val="28"/>
          <w:szCs w:val="28"/>
          <w:lang w:val="ru-RU"/>
        </w:rPr>
        <w:t xml:space="preserve"> </w:t>
      </w:r>
      <w:r w:rsidR="00865530">
        <w:rPr>
          <w:sz w:val="28"/>
          <w:szCs w:val="28"/>
          <w:lang w:val="ru-RU"/>
        </w:rPr>
        <w:t xml:space="preserve">  </w:t>
      </w:r>
      <w:r w:rsidR="0062475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</w:t>
      </w:r>
      <w:r w:rsidRPr="009B5CEA">
        <w:rPr>
          <w:sz w:val="28"/>
          <w:szCs w:val="28"/>
        </w:rPr>
        <w:t>»</w:t>
      </w:r>
      <w:r w:rsidR="00F33BF3">
        <w:rPr>
          <w:sz w:val="28"/>
          <w:szCs w:val="28"/>
          <w:lang w:val="ru-RU"/>
        </w:rPr>
        <w:t xml:space="preserve"> </w:t>
      </w:r>
      <w:r w:rsidR="00865530">
        <w:rPr>
          <w:sz w:val="28"/>
          <w:szCs w:val="28"/>
          <w:lang w:val="ru-RU"/>
        </w:rPr>
        <w:t xml:space="preserve">                </w:t>
      </w:r>
      <w:r w:rsidR="00E0166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</w:t>
      </w:r>
      <w:r w:rsidRPr="009B5CEA">
        <w:rPr>
          <w:sz w:val="28"/>
          <w:szCs w:val="28"/>
        </w:rPr>
        <w:t>20</w:t>
      </w:r>
      <w:r w:rsidR="00A56537">
        <w:rPr>
          <w:sz w:val="28"/>
          <w:szCs w:val="28"/>
          <w:lang w:val="ru-RU"/>
        </w:rPr>
        <w:t>2</w:t>
      </w:r>
      <w:r w:rsidR="00180431">
        <w:rPr>
          <w:sz w:val="28"/>
          <w:szCs w:val="28"/>
          <w:lang w:val="ru-RU"/>
        </w:rPr>
        <w:t xml:space="preserve"> </w:t>
      </w:r>
      <w:r w:rsidR="005008AC">
        <w:rPr>
          <w:sz w:val="28"/>
          <w:szCs w:val="28"/>
          <w:lang w:val="ru-RU"/>
        </w:rPr>
        <w:t xml:space="preserve"> </w:t>
      </w:r>
      <w:r w:rsidRPr="009B5CEA">
        <w:rPr>
          <w:sz w:val="28"/>
          <w:szCs w:val="28"/>
        </w:rPr>
        <w:t xml:space="preserve"> г.                    </w:t>
      </w:r>
      <w:r>
        <w:rPr>
          <w:sz w:val="28"/>
          <w:szCs w:val="28"/>
        </w:rPr>
        <w:t xml:space="preserve">                                   </w:t>
      </w:r>
      <w:r w:rsidRPr="009B5CEA">
        <w:rPr>
          <w:sz w:val="28"/>
          <w:szCs w:val="28"/>
        </w:rPr>
        <w:t xml:space="preserve">  </w:t>
      </w:r>
      <w:r w:rsidR="00F33BF3">
        <w:rPr>
          <w:sz w:val="28"/>
          <w:szCs w:val="28"/>
          <w:lang w:val="ru-RU"/>
        </w:rPr>
        <w:t xml:space="preserve">                    </w:t>
      </w:r>
      <w:r w:rsidRPr="009B5CEA">
        <w:rPr>
          <w:sz w:val="28"/>
          <w:szCs w:val="28"/>
        </w:rPr>
        <w:t xml:space="preserve">  </w:t>
      </w:r>
      <w:r w:rsidR="00CD750B">
        <w:rPr>
          <w:sz w:val="28"/>
          <w:szCs w:val="28"/>
          <w:lang w:val="ru-RU"/>
        </w:rPr>
        <w:t>ПРОЕКТ</w:t>
      </w:r>
      <w:bookmarkStart w:id="0" w:name="_GoBack"/>
      <w:bookmarkEnd w:id="0"/>
      <w:r w:rsidR="00755B9C">
        <w:rPr>
          <w:sz w:val="28"/>
          <w:szCs w:val="28"/>
          <w:lang w:val="ru-RU"/>
        </w:rPr>
        <w:t xml:space="preserve"> </w:t>
      </w:r>
    </w:p>
    <w:p w:rsidR="005C731E" w:rsidRDefault="005C731E" w:rsidP="00E63FE4">
      <w:pPr>
        <w:tabs>
          <w:tab w:val="left" w:pos="4253"/>
        </w:tabs>
        <w:ind w:right="5952" w:firstLine="0"/>
        <w:outlineLvl w:val="0"/>
        <w:rPr>
          <w:sz w:val="28"/>
          <w:szCs w:val="28"/>
        </w:rPr>
      </w:pPr>
    </w:p>
    <w:p w:rsidR="000E035C" w:rsidRDefault="000E035C" w:rsidP="00E63FE4">
      <w:pPr>
        <w:tabs>
          <w:tab w:val="left" w:pos="4253"/>
        </w:tabs>
        <w:ind w:right="5952" w:firstLine="0"/>
        <w:outlineLvl w:val="0"/>
        <w:rPr>
          <w:sz w:val="28"/>
          <w:szCs w:val="28"/>
        </w:rPr>
      </w:pPr>
    </w:p>
    <w:p w:rsidR="000E035C" w:rsidRDefault="000E035C" w:rsidP="00E63FE4">
      <w:pPr>
        <w:tabs>
          <w:tab w:val="left" w:pos="4253"/>
        </w:tabs>
        <w:ind w:right="5952" w:firstLine="0"/>
        <w:outlineLvl w:val="0"/>
        <w:rPr>
          <w:sz w:val="28"/>
          <w:szCs w:val="28"/>
        </w:rPr>
      </w:pPr>
    </w:p>
    <w:p w:rsidR="005927ED" w:rsidRDefault="005927ED" w:rsidP="00E63FE4">
      <w:pPr>
        <w:tabs>
          <w:tab w:val="left" w:pos="4253"/>
        </w:tabs>
        <w:ind w:right="5952" w:firstLine="0"/>
        <w:outlineLvl w:val="0"/>
        <w:rPr>
          <w:sz w:val="28"/>
          <w:szCs w:val="28"/>
        </w:rPr>
      </w:pPr>
    </w:p>
    <w:p w:rsidR="00930098" w:rsidRDefault="00A56537" w:rsidP="005927ED">
      <w:pPr>
        <w:tabs>
          <w:tab w:val="left" w:pos="4253"/>
        </w:tabs>
        <w:ind w:right="5810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624750">
        <w:rPr>
          <w:sz w:val="28"/>
          <w:szCs w:val="28"/>
        </w:rPr>
        <w:t>б</w:t>
      </w:r>
      <w:r w:rsidR="005C731E">
        <w:rPr>
          <w:sz w:val="28"/>
          <w:szCs w:val="28"/>
        </w:rPr>
        <w:t xml:space="preserve"> </w:t>
      </w:r>
      <w:r w:rsidR="00624750">
        <w:rPr>
          <w:sz w:val="28"/>
          <w:szCs w:val="28"/>
        </w:rPr>
        <w:t>утверждении</w:t>
      </w:r>
      <w:r w:rsidR="005C731E">
        <w:rPr>
          <w:sz w:val="28"/>
          <w:szCs w:val="28"/>
        </w:rPr>
        <w:t xml:space="preserve"> </w:t>
      </w:r>
      <w:r w:rsidR="00216802">
        <w:rPr>
          <w:sz w:val="28"/>
          <w:szCs w:val="28"/>
        </w:rPr>
        <w:t>м</w:t>
      </w:r>
      <w:r w:rsidR="00313329" w:rsidRPr="00806411">
        <w:rPr>
          <w:sz w:val="28"/>
          <w:szCs w:val="28"/>
        </w:rPr>
        <w:t>униципальн</w:t>
      </w:r>
      <w:r w:rsidR="00624750">
        <w:rPr>
          <w:sz w:val="28"/>
          <w:szCs w:val="28"/>
        </w:rPr>
        <w:t>ой</w:t>
      </w:r>
      <w:r w:rsidR="00DB0834">
        <w:rPr>
          <w:sz w:val="28"/>
          <w:szCs w:val="28"/>
        </w:rPr>
        <w:t xml:space="preserve"> программы </w:t>
      </w:r>
      <w:r w:rsidR="00865530" w:rsidRPr="00865530">
        <w:rPr>
          <w:color w:val="auto"/>
          <w:sz w:val="28"/>
          <w:szCs w:val="28"/>
          <w:lang w:eastAsia="en-US"/>
        </w:rPr>
        <w:t xml:space="preserve">Управление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муни</w:t>
      </w:r>
      <w:r w:rsidR="00DB0834">
        <w:rPr>
          <w:rFonts w:eastAsia="Calibri"/>
          <w:color w:val="auto"/>
          <w:sz w:val="28"/>
          <w:szCs w:val="28"/>
          <w:lang w:eastAsia="en-US"/>
        </w:rPr>
        <w:t>-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ципальными финансами Катав-Ивановского</w:t>
      </w:r>
      <w:r w:rsidR="00DA32AE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DB0834">
        <w:rPr>
          <w:rFonts w:eastAsia="Calibri"/>
          <w:color w:val="auto"/>
          <w:sz w:val="28"/>
          <w:szCs w:val="28"/>
          <w:lang w:eastAsia="en-US"/>
        </w:rPr>
        <w:t>муниципального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865530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района</w:t>
      </w:r>
      <w:r w:rsidR="00E01665">
        <w:rPr>
          <w:sz w:val="28"/>
          <w:szCs w:val="28"/>
        </w:rPr>
        <w:t xml:space="preserve">» </w:t>
      </w:r>
    </w:p>
    <w:p w:rsidR="005927ED" w:rsidRDefault="005927ED" w:rsidP="00865530">
      <w:pPr>
        <w:tabs>
          <w:tab w:val="left" w:pos="4253"/>
        </w:tabs>
        <w:ind w:right="5952" w:firstLine="0"/>
        <w:outlineLvl w:val="0"/>
        <w:rPr>
          <w:sz w:val="28"/>
          <w:szCs w:val="28"/>
        </w:rPr>
      </w:pPr>
    </w:p>
    <w:p w:rsidR="00D054D9" w:rsidRPr="009B5CEA" w:rsidRDefault="00D054D9" w:rsidP="007349A3">
      <w:pPr>
        <w:spacing w:after="0" w:line="240" w:lineRule="auto"/>
        <w:ind w:firstLine="567"/>
        <w:rPr>
          <w:sz w:val="28"/>
          <w:szCs w:val="28"/>
        </w:rPr>
      </w:pPr>
      <w:r w:rsidRPr="009B5CEA">
        <w:rPr>
          <w:sz w:val="28"/>
          <w:szCs w:val="28"/>
        </w:rPr>
        <w:t xml:space="preserve">В соответствии со </w:t>
      </w:r>
      <w:r>
        <w:rPr>
          <w:sz w:val="28"/>
          <w:szCs w:val="28"/>
        </w:rPr>
        <w:t>статьей 17</w:t>
      </w:r>
      <w:r w:rsidR="00E01665">
        <w:rPr>
          <w:sz w:val="28"/>
          <w:szCs w:val="28"/>
        </w:rPr>
        <w:t>9</w:t>
      </w:r>
      <w:r>
        <w:rPr>
          <w:sz w:val="28"/>
          <w:szCs w:val="28"/>
        </w:rPr>
        <w:t xml:space="preserve"> Бюджетного кодекса Российской Федерации и </w:t>
      </w:r>
      <w:r w:rsidR="00E01665">
        <w:rPr>
          <w:sz w:val="28"/>
          <w:szCs w:val="28"/>
        </w:rPr>
        <w:t xml:space="preserve">Постановлением Администрации </w:t>
      </w:r>
      <w:r w:rsidRPr="009B5CEA">
        <w:rPr>
          <w:sz w:val="28"/>
          <w:szCs w:val="28"/>
        </w:rPr>
        <w:t>Катав-Ивановского муниципального района</w:t>
      </w:r>
      <w:r w:rsidR="008056CF">
        <w:rPr>
          <w:sz w:val="28"/>
          <w:szCs w:val="28"/>
        </w:rPr>
        <w:t xml:space="preserve"> от </w:t>
      </w:r>
      <w:r w:rsidR="00E63FE4">
        <w:rPr>
          <w:sz w:val="28"/>
          <w:szCs w:val="28"/>
        </w:rPr>
        <w:t>1</w:t>
      </w:r>
      <w:r w:rsidR="00865530">
        <w:rPr>
          <w:sz w:val="28"/>
          <w:szCs w:val="28"/>
        </w:rPr>
        <w:t>1</w:t>
      </w:r>
      <w:r w:rsidR="008056CF">
        <w:rPr>
          <w:sz w:val="28"/>
          <w:szCs w:val="28"/>
        </w:rPr>
        <w:t>.</w:t>
      </w:r>
      <w:r w:rsidR="00153F25">
        <w:rPr>
          <w:sz w:val="28"/>
          <w:szCs w:val="28"/>
        </w:rPr>
        <w:t>0</w:t>
      </w:r>
      <w:r w:rsidR="00865530">
        <w:rPr>
          <w:sz w:val="28"/>
          <w:szCs w:val="28"/>
        </w:rPr>
        <w:t>9</w:t>
      </w:r>
      <w:r w:rsidR="008056CF">
        <w:rPr>
          <w:sz w:val="28"/>
          <w:szCs w:val="28"/>
        </w:rPr>
        <w:t>.20</w:t>
      </w:r>
      <w:r w:rsidR="00E63FE4">
        <w:rPr>
          <w:sz w:val="28"/>
          <w:szCs w:val="28"/>
        </w:rPr>
        <w:t>2</w:t>
      </w:r>
      <w:r w:rsidR="00865530">
        <w:rPr>
          <w:sz w:val="28"/>
          <w:szCs w:val="28"/>
        </w:rPr>
        <w:t>4</w:t>
      </w:r>
      <w:r w:rsidR="008056CF">
        <w:rPr>
          <w:sz w:val="28"/>
          <w:szCs w:val="28"/>
        </w:rPr>
        <w:t xml:space="preserve">г. № </w:t>
      </w:r>
      <w:r w:rsidR="00865530">
        <w:rPr>
          <w:sz w:val="28"/>
          <w:szCs w:val="28"/>
        </w:rPr>
        <w:t>1267</w:t>
      </w:r>
      <w:r w:rsidR="008056CF">
        <w:rPr>
          <w:sz w:val="28"/>
          <w:szCs w:val="28"/>
        </w:rPr>
        <w:t xml:space="preserve"> </w:t>
      </w:r>
      <w:r w:rsidR="00F676CC">
        <w:rPr>
          <w:sz w:val="28"/>
          <w:szCs w:val="28"/>
        </w:rPr>
        <w:t>«</w:t>
      </w:r>
      <w:r w:rsidR="008056CF">
        <w:rPr>
          <w:sz w:val="28"/>
          <w:szCs w:val="28"/>
        </w:rPr>
        <w:t>Об утверждении Порядка разработк</w:t>
      </w:r>
      <w:r w:rsidR="00865530">
        <w:rPr>
          <w:sz w:val="28"/>
          <w:szCs w:val="28"/>
        </w:rPr>
        <w:t>и,</w:t>
      </w:r>
      <w:r w:rsidR="00865530" w:rsidRPr="00865530">
        <w:rPr>
          <w:sz w:val="28"/>
          <w:szCs w:val="28"/>
        </w:rPr>
        <w:t xml:space="preserve"> </w:t>
      </w:r>
      <w:r w:rsidR="00865530">
        <w:rPr>
          <w:sz w:val="28"/>
          <w:szCs w:val="28"/>
        </w:rPr>
        <w:t xml:space="preserve">реализации, контроля </w:t>
      </w:r>
      <w:r w:rsidR="00E63FE4">
        <w:rPr>
          <w:sz w:val="28"/>
          <w:szCs w:val="28"/>
        </w:rPr>
        <w:t>и проведения</w:t>
      </w:r>
      <w:r w:rsidR="00865530">
        <w:rPr>
          <w:sz w:val="28"/>
          <w:szCs w:val="28"/>
        </w:rPr>
        <w:t xml:space="preserve"> </w:t>
      </w:r>
      <w:r w:rsidR="00E63FE4">
        <w:rPr>
          <w:sz w:val="28"/>
          <w:szCs w:val="28"/>
        </w:rPr>
        <w:t>оценки</w:t>
      </w:r>
      <w:r w:rsidR="00F64CA7">
        <w:rPr>
          <w:sz w:val="28"/>
          <w:szCs w:val="28"/>
        </w:rPr>
        <w:t xml:space="preserve"> эффективности реализации</w:t>
      </w:r>
      <w:r w:rsidR="00F64CA7" w:rsidRPr="00F64CA7">
        <w:rPr>
          <w:sz w:val="28"/>
          <w:szCs w:val="28"/>
        </w:rPr>
        <w:t xml:space="preserve"> </w:t>
      </w:r>
      <w:r w:rsidR="00F64CA7">
        <w:rPr>
          <w:sz w:val="28"/>
          <w:szCs w:val="28"/>
        </w:rPr>
        <w:t>муниципальных программ</w:t>
      </w:r>
      <w:r w:rsidR="00F64CA7" w:rsidRPr="00F64CA7">
        <w:rPr>
          <w:sz w:val="28"/>
          <w:szCs w:val="28"/>
        </w:rPr>
        <w:t xml:space="preserve"> </w:t>
      </w:r>
      <w:r w:rsidR="00F64CA7">
        <w:rPr>
          <w:sz w:val="28"/>
          <w:szCs w:val="28"/>
        </w:rPr>
        <w:t>Катав-Ивановского муниципального района</w:t>
      </w:r>
      <w:r w:rsidR="00E63FE4">
        <w:rPr>
          <w:sz w:val="28"/>
          <w:szCs w:val="28"/>
        </w:rPr>
        <w:t>»</w:t>
      </w:r>
      <w:r w:rsidR="002847C9">
        <w:rPr>
          <w:sz w:val="28"/>
          <w:szCs w:val="28"/>
        </w:rPr>
        <w:t>,</w:t>
      </w:r>
      <w:r w:rsidR="006740CD">
        <w:rPr>
          <w:sz w:val="28"/>
          <w:szCs w:val="28"/>
        </w:rPr>
        <w:t xml:space="preserve"> Администрация Катав-Ивановского муниципального района</w:t>
      </w:r>
      <w:r w:rsidR="00C80EB0">
        <w:rPr>
          <w:sz w:val="28"/>
          <w:szCs w:val="28"/>
        </w:rPr>
        <w:t xml:space="preserve"> </w:t>
      </w:r>
    </w:p>
    <w:p w:rsidR="00451433" w:rsidRDefault="00451433" w:rsidP="007349A3">
      <w:pPr>
        <w:spacing w:after="0" w:line="240" w:lineRule="auto"/>
        <w:ind w:firstLine="567"/>
        <w:outlineLvl w:val="0"/>
        <w:rPr>
          <w:sz w:val="28"/>
          <w:szCs w:val="28"/>
        </w:rPr>
      </w:pPr>
      <w:r w:rsidRPr="009B5CEA">
        <w:rPr>
          <w:sz w:val="28"/>
          <w:szCs w:val="28"/>
        </w:rPr>
        <w:t>ПОСТАНОВЛЯЕТ:</w:t>
      </w:r>
    </w:p>
    <w:p w:rsidR="005927ED" w:rsidRDefault="005927ED" w:rsidP="007349A3">
      <w:pPr>
        <w:spacing w:after="0" w:line="240" w:lineRule="auto"/>
        <w:ind w:firstLine="567"/>
        <w:outlineLvl w:val="0"/>
        <w:rPr>
          <w:sz w:val="28"/>
          <w:szCs w:val="28"/>
        </w:rPr>
      </w:pPr>
    </w:p>
    <w:p w:rsidR="00216802" w:rsidRDefault="00216802" w:rsidP="007349A3">
      <w:pPr>
        <w:spacing w:after="0" w:line="240" w:lineRule="auto"/>
        <w:ind w:firstLine="567"/>
        <w:rPr>
          <w:sz w:val="28"/>
          <w:szCs w:val="28"/>
        </w:rPr>
      </w:pPr>
      <w:r w:rsidRPr="00216802">
        <w:rPr>
          <w:sz w:val="28"/>
          <w:szCs w:val="28"/>
        </w:rPr>
        <w:t>1.</w:t>
      </w:r>
      <w:r w:rsidR="00F064C0">
        <w:rPr>
          <w:sz w:val="28"/>
          <w:szCs w:val="28"/>
        </w:rPr>
        <w:t xml:space="preserve"> </w:t>
      </w:r>
      <w:r w:rsidR="00624750">
        <w:rPr>
          <w:sz w:val="28"/>
          <w:szCs w:val="28"/>
        </w:rPr>
        <w:t xml:space="preserve">Утвердить </w:t>
      </w:r>
      <w:r w:rsidR="00865530">
        <w:rPr>
          <w:sz w:val="28"/>
          <w:szCs w:val="28"/>
        </w:rPr>
        <w:t xml:space="preserve">муниципальную программу </w:t>
      </w:r>
      <w:r w:rsidRPr="00216802">
        <w:rPr>
          <w:sz w:val="28"/>
          <w:szCs w:val="28"/>
        </w:rPr>
        <w:t>«</w:t>
      </w:r>
      <w:r w:rsidR="00865530" w:rsidRPr="00865530">
        <w:rPr>
          <w:color w:val="auto"/>
          <w:sz w:val="28"/>
          <w:szCs w:val="28"/>
          <w:lang w:eastAsia="en-US"/>
        </w:rPr>
        <w:t xml:space="preserve">Управление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 xml:space="preserve">муниципальными финансами Катав-Ивановского </w:t>
      </w:r>
      <w:r w:rsidR="00865530">
        <w:rPr>
          <w:rFonts w:eastAsia="Calibri"/>
          <w:color w:val="auto"/>
          <w:sz w:val="28"/>
          <w:szCs w:val="28"/>
          <w:lang w:eastAsia="en-US"/>
        </w:rPr>
        <w:t>м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униципального</w:t>
      </w:r>
      <w:r w:rsidR="00865530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865530" w:rsidRPr="00865530">
        <w:rPr>
          <w:rFonts w:eastAsia="Calibri"/>
          <w:color w:val="auto"/>
          <w:sz w:val="28"/>
          <w:szCs w:val="28"/>
          <w:lang w:eastAsia="en-US"/>
        </w:rPr>
        <w:t>района</w:t>
      </w:r>
      <w:r w:rsidRPr="00216802">
        <w:rPr>
          <w:sz w:val="28"/>
          <w:szCs w:val="28"/>
        </w:rPr>
        <w:t xml:space="preserve">». </w:t>
      </w:r>
    </w:p>
    <w:p w:rsidR="000E035C" w:rsidRDefault="00BA4A07" w:rsidP="000E035C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E035C">
        <w:rPr>
          <w:sz w:val="28"/>
          <w:szCs w:val="28"/>
        </w:rPr>
        <w:t>Признать утратившими силу с 01.01.2025 года постановления Администрации Катав-Ивановского муниципального района:</w:t>
      </w:r>
    </w:p>
    <w:p w:rsidR="000E035C" w:rsidRDefault="000E035C" w:rsidP="000E035C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1) от 15.02.2024г. № 138 «Об утверждении муниципальной программы «Выравнивание бюджетной обеспеченности муниципальных образований Катав-Ивановского муниципального района»;</w:t>
      </w:r>
    </w:p>
    <w:p w:rsidR="000E035C" w:rsidRDefault="000E035C" w:rsidP="000E035C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33DEC">
        <w:rPr>
          <w:sz w:val="28"/>
          <w:szCs w:val="28"/>
        </w:rPr>
        <w:t xml:space="preserve"> </w:t>
      </w:r>
      <w:r w:rsidRPr="00F74A71">
        <w:rPr>
          <w:sz w:val="28"/>
          <w:szCs w:val="28"/>
        </w:rPr>
        <w:t xml:space="preserve">от </w:t>
      </w:r>
      <w:r>
        <w:rPr>
          <w:sz w:val="28"/>
          <w:szCs w:val="28"/>
        </w:rPr>
        <w:t>1</w:t>
      </w:r>
      <w:r w:rsidRPr="00F74A71">
        <w:rPr>
          <w:sz w:val="28"/>
          <w:szCs w:val="28"/>
        </w:rPr>
        <w:t>5.</w:t>
      </w:r>
      <w:r>
        <w:rPr>
          <w:sz w:val="28"/>
          <w:szCs w:val="28"/>
        </w:rPr>
        <w:t>0</w:t>
      </w:r>
      <w:r w:rsidRPr="00F74A71">
        <w:rPr>
          <w:sz w:val="28"/>
          <w:szCs w:val="28"/>
        </w:rPr>
        <w:t>2.20</w:t>
      </w:r>
      <w:r>
        <w:rPr>
          <w:sz w:val="28"/>
          <w:szCs w:val="28"/>
        </w:rPr>
        <w:t>24</w:t>
      </w:r>
      <w:r w:rsidRPr="00F74A71">
        <w:rPr>
          <w:sz w:val="28"/>
          <w:szCs w:val="28"/>
        </w:rPr>
        <w:t xml:space="preserve">г. № </w:t>
      </w:r>
      <w:r>
        <w:rPr>
          <w:sz w:val="28"/>
          <w:szCs w:val="28"/>
        </w:rPr>
        <w:t>137</w:t>
      </w:r>
      <w:r w:rsidRPr="00F74A71">
        <w:rPr>
          <w:sz w:val="28"/>
          <w:szCs w:val="28"/>
        </w:rPr>
        <w:t xml:space="preserve"> «Об утверждении муниципальной программы «Поддержка усилий органов местного самоуправления по обеспечению сбалансированности местных бюджетов»</w:t>
      </w:r>
      <w:r>
        <w:rPr>
          <w:sz w:val="28"/>
          <w:szCs w:val="28"/>
        </w:rPr>
        <w:t xml:space="preserve"> (с последующими изменениями).</w:t>
      </w:r>
    </w:p>
    <w:p w:rsidR="00A56537" w:rsidRPr="00216802" w:rsidRDefault="000E035C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56537" w:rsidRPr="00216802">
        <w:rPr>
          <w:sz w:val="28"/>
          <w:szCs w:val="28"/>
        </w:rPr>
        <w:t>Настоящее постановление вступает в силу</w:t>
      </w:r>
      <w:r w:rsidR="005927ED">
        <w:rPr>
          <w:sz w:val="28"/>
          <w:szCs w:val="28"/>
        </w:rPr>
        <w:t xml:space="preserve"> с момента подписания и распространяется на правоотношения, возникшие </w:t>
      </w:r>
      <w:r w:rsidR="00A56537" w:rsidRPr="00216802">
        <w:rPr>
          <w:sz w:val="28"/>
          <w:szCs w:val="28"/>
        </w:rPr>
        <w:t>с</w:t>
      </w:r>
      <w:r w:rsidR="00624750">
        <w:rPr>
          <w:sz w:val="28"/>
          <w:szCs w:val="28"/>
        </w:rPr>
        <w:t xml:space="preserve"> </w:t>
      </w:r>
      <w:r w:rsidR="005927ED">
        <w:rPr>
          <w:sz w:val="28"/>
          <w:szCs w:val="28"/>
        </w:rPr>
        <w:t>0</w:t>
      </w:r>
      <w:r w:rsidR="00624750">
        <w:rPr>
          <w:sz w:val="28"/>
          <w:szCs w:val="28"/>
        </w:rPr>
        <w:t>1 января 202</w:t>
      </w:r>
      <w:r w:rsidR="005927ED">
        <w:rPr>
          <w:sz w:val="28"/>
          <w:szCs w:val="28"/>
        </w:rPr>
        <w:t>5</w:t>
      </w:r>
      <w:r w:rsidR="00624750">
        <w:rPr>
          <w:sz w:val="28"/>
          <w:szCs w:val="28"/>
        </w:rPr>
        <w:t xml:space="preserve"> года</w:t>
      </w:r>
      <w:r w:rsidR="00A56537" w:rsidRPr="00216802">
        <w:rPr>
          <w:sz w:val="28"/>
          <w:szCs w:val="28"/>
        </w:rPr>
        <w:t>.</w:t>
      </w:r>
    </w:p>
    <w:p w:rsidR="00216802" w:rsidRPr="00216802" w:rsidRDefault="000E035C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16802" w:rsidRPr="00216802">
        <w:rPr>
          <w:sz w:val="28"/>
          <w:szCs w:val="28"/>
        </w:rPr>
        <w:t>.</w:t>
      </w:r>
      <w:r w:rsidR="004B4830">
        <w:rPr>
          <w:sz w:val="28"/>
          <w:szCs w:val="28"/>
        </w:rPr>
        <w:t xml:space="preserve"> </w:t>
      </w:r>
      <w:r w:rsidR="00216802" w:rsidRPr="00216802">
        <w:rPr>
          <w:sz w:val="28"/>
          <w:szCs w:val="28"/>
        </w:rPr>
        <w:t xml:space="preserve">Настоящее постановление </w:t>
      </w:r>
      <w:r w:rsidR="00F064C0">
        <w:rPr>
          <w:sz w:val="28"/>
          <w:szCs w:val="28"/>
        </w:rPr>
        <w:t>разместить</w:t>
      </w:r>
      <w:r w:rsidR="00216802" w:rsidRPr="00216802">
        <w:rPr>
          <w:sz w:val="28"/>
          <w:szCs w:val="28"/>
        </w:rPr>
        <w:t xml:space="preserve"> на официальном сайте Администрации Катав-Ивановского муниципального района.</w:t>
      </w:r>
    </w:p>
    <w:p w:rsidR="00216802" w:rsidRPr="005927ED" w:rsidRDefault="000E035C" w:rsidP="007349A3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216802" w:rsidRPr="005927ED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5927ED" w:rsidRPr="005927ED">
        <w:rPr>
          <w:sz w:val="28"/>
          <w:szCs w:val="28"/>
        </w:rPr>
        <w:t>заместителя Главы Катав-Ивановского муниципального района по</w:t>
      </w:r>
      <w:r w:rsidR="005927ED">
        <w:rPr>
          <w:sz w:val="28"/>
          <w:szCs w:val="28"/>
        </w:rPr>
        <w:t xml:space="preserve"> </w:t>
      </w:r>
      <w:r w:rsidR="005927ED" w:rsidRPr="005927ED">
        <w:rPr>
          <w:sz w:val="28"/>
          <w:szCs w:val="28"/>
        </w:rPr>
        <w:t>финансам, экономике и управлению имуществом Т.А. Кутину</w:t>
      </w:r>
      <w:r w:rsidR="005927ED">
        <w:rPr>
          <w:sz w:val="28"/>
          <w:szCs w:val="28"/>
        </w:rPr>
        <w:t>.</w:t>
      </w:r>
    </w:p>
    <w:p w:rsidR="00216802" w:rsidRDefault="00216802" w:rsidP="00216802">
      <w:pPr>
        <w:ind w:firstLine="0"/>
        <w:rPr>
          <w:sz w:val="28"/>
          <w:szCs w:val="28"/>
        </w:rPr>
      </w:pPr>
    </w:p>
    <w:p w:rsidR="00180431" w:rsidRPr="00216802" w:rsidRDefault="00180431" w:rsidP="00216802">
      <w:pPr>
        <w:ind w:firstLine="0"/>
        <w:rPr>
          <w:sz w:val="28"/>
          <w:szCs w:val="28"/>
        </w:rPr>
      </w:pPr>
    </w:p>
    <w:p w:rsidR="00D054D9" w:rsidRPr="009B5CEA" w:rsidRDefault="00D054D9" w:rsidP="00930098">
      <w:pPr>
        <w:ind w:firstLine="0"/>
        <w:rPr>
          <w:sz w:val="28"/>
          <w:szCs w:val="28"/>
        </w:rPr>
      </w:pPr>
      <w:r w:rsidRPr="009B5CEA">
        <w:rPr>
          <w:sz w:val="28"/>
          <w:szCs w:val="28"/>
        </w:rPr>
        <w:t>Глава Катав-Ивановского</w:t>
      </w:r>
    </w:p>
    <w:p w:rsidR="00D054D9" w:rsidRDefault="00D054D9" w:rsidP="00930098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9B5CEA">
        <w:rPr>
          <w:sz w:val="28"/>
          <w:szCs w:val="28"/>
        </w:rPr>
        <w:t xml:space="preserve">района                                                 </w:t>
      </w:r>
      <w:r w:rsidR="00C7192E">
        <w:rPr>
          <w:sz w:val="28"/>
          <w:szCs w:val="28"/>
        </w:rPr>
        <w:t xml:space="preserve">  </w:t>
      </w:r>
      <w:r w:rsidRPr="009B5C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9B5CEA">
        <w:rPr>
          <w:sz w:val="28"/>
          <w:szCs w:val="28"/>
        </w:rPr>
        <w:t xml:space="preserve">        </w:t>
      </w:r>
      <w:r w:rsidR="00C7192E">
        <w:rPr>
          <w:sz w:val="28"/>
          <w:szCs w:val="28"/>
        </w:rPr>
        <w:t>Н</w:t>
      </w:r>
      <w:r w:rsidRPr="009B5CEA">
        <w:rPr>
          <w:sz w:val="28"/>
          <w:szCs w:val="28"/>
        </w:rPr>
        <w:t>.</w:t>
      </w:r>
      <w:r w:rsidR="00C7192E">
        <w:rPr>
          <w:sz w:val="28"/>
          <w:szCs w:val="28"/>
        </w:rPr>
        <w:t>И</w:t>
      </w:r>
      <w:r w:rsidRPr="009B5CEA">
        <w:rPr>
          <w:sz w:val="28"/>
          <w:szCs w:val="28"/>
        </w:rPr>
        <w:t>.</w:t>
      </w:r>
      <w:r w:rsidR="0029007A">
        <w:rPr>
          <w:sz w:val="28"/>
          <w:szCs w:val="28"/>
        </w:rPr>
        <w:t xml:space="preserve"> </w:t>
      </w:r>
      <w:r w:rsidR="00C7192E">
        <w:rPr>
          <w:sz w:val="28"/>
          <w:szCs w:val="28"/>
        </w:rPr>
        <w:t>Шиманович</w:t>
      </w:r>
    </w:p>
    <w:p w:rsidR="00577D0F" w:rsidRDefault="00577D0F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577D0F" w:rsidRDefault="00577D0F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0E035C" w:rsidRDefault="000E035C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180431" w:rsidRDefault="00180431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577D0F" w:rsidRDefault="00577D0F" w:rsidP="00241144">
      <w:pPr>
        <w:spacing w:after="5" w:line="268" w:lineRule="auto"/>
        <w:ind w:right="298" w:firstLine="0"/>
        <w:jc w:val="right"/>
        <w:rPr>
          <w:sz w:val="28"/>
          <w:szCs w:val="28"/>
        </w:rPr>
      </w:pPr>
    </w:p>
    <w:p w:rsidR="008A1A29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</w:t>
      </w:r>
      <w:r w:rsidR="00A337BB">
        <w:rPr>
          <w:sz w:val="28"/>
          <w:szCs w:val="28"/>
        </w:rPr>
        <w:t>У</w:t>
      </w:r>
      <w:r w:rsidR="008A1A29">
        <w:rPr>
          <w:sz w:val="28"/>
          <w:szCs w:val="28"/>
        </w:rPr>
        <w:t>твержден</w:t>
      </w:r>
      <w:r>
        <w:rPr>
          <w:sz w:val="28"/>
          <w:szCs w:val="28"/>
        </w:rPr>
        <w:t>о</w:t>
      </w:r>
    </w:p>
    <w:p w:rsidR="00577D0F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8A1A29">
        <w:rPr>
          <w:sz w:val="28"/>
          <w:szCs w:val="28"/>
        </w:rPr>
        <w:t>постановлением Администрации</w:t>
      </w:r>
    </w:p>
    <w:p w:rsidR="00577D0F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8A1A29">
        <w:rPr>
          <w:sz w:val="28"/>
          <w:szCs w:val="28"/>
        </w:rPr>
        <w:t>Катав-Ивановского</w:t>
      </w:r>
    </w:p>
    <w:p w:rsidR="008A1A29" w:rsidRDefault="00577D0F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8A1A29">
        <w:rPr>
          <w:sz w:val="28"/>
          <w:szCs w:val="28"/>
        </w:rPr>
        <w:t>муниципального района</w:t>
      </w:r>
    </w:p>
    <w:p w:rsidR="008A1A29" w:rsidRPr="00624750" w:rsidRDefault="008A1A29" w:rsidP="007E00E6">
      <w:pPr>
        <w:spacing w:after="0" w:line="240" w:lineRule="auto"/>
        <w:ind w:right="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FC5AF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от</w:t>
      </w:r>
      <w:r w:rsidR="00164AA8">
        <w:rPr>
          <w:sz w:val="28"/>
          <w:szCs w:val="28"/>
        </w:rPr>
        <w:t xml:space="preserve"> «</w:t>
      </w:r>
      <w:r w:rsidR="00394F4E" w:rsidRPr="00624750">
        <w:rPr>
          <w:sz w:val="28"/>
          <w:szCs w:val="28"/>
        </w:rPr>
        <w:t xml:space="preserve"> </w:t>
      </w:r>
      <w:r w:rsidR="00624750">
        <w:rPr>
          <w:sz w:val="28"/>
          <w:szCs w:val="28"/>
        </w:rPr>
        <w:t xml:space="preserve">  </w:t>
      </w:r>
      <w:r w:rsidR="00164AA8">
        <w:rPr>
          <w:sz w:val="28"/>
          <w:szCs w:val="28"/>
        </w:rPr>
        <w:t xml:space="preserve"> » </w:t>
      </w:r>
      <w:r w:rsidR="00577D0F">
        <w:rPr>
          <w:sz w:val="28"/>
          <w:szCs w:val="28"/>
        </w:rPr>
        <w:t xml:space="preserve">            </w:t>
      </w:r>
      <w:r w:rsidR="00624750">
        <w:rPr>
          <w:sz w:val="28"/>
          <w:szCs w:val="28"/>
        </w:rPr>
        <w:t xml:space="preserve"> </w:t>
      </w:r>
      <w:r w:rsidR="00727D6D">
        <w:rPr>
          <w:sz w:val="28"/>
          <w:szCs w:val="28"/>
        </w:rPr>
        <w:t>20</w:t>
      </w:r>
      <w:r w:rsidR="00A56537">
        <w:rPr>
          <w:sz w:val="28"/>
          <w:szCs w:val="28"/>
        </w:rPr>
        <w:t>2</w:t>
      </w:r>
      <w:r w:rsidR="00180431">
        <w:rPr>
          <w:sz w:val="28"/>
          <w:szCs w:val="28"/>
        </w:rPr>
        <w:t xml:space="preserve"> </w:t>
      </w:r>
      <w:r w:rsidR="00727D6D">
        <w:rPr>
          <w:sz w:val="28"/>
          <w:szCs w:val="28"/>
        </w:rPr>
        <w:t xml:space="preserve"> год</w:t>
      </w:r>
      <w:r w:rsidR="00C7192E">
        <w:rPr>
          <w:sz w:val="28"/>
          <w:szCs w:val="28"/>
        </w:rPr>
        <w:t>а</w:t>
      </w:r>
      <w:r w:rsidR="00727D6D">
        <w:rPr>
          <w:sz w:val="28"/>
          <w:szCs w:val="28"/>
        </w:rPr>
        <w:t xml:space="preserve"> №</w:t>
      </w:r>
      <w:r w:rsidR="003275B5">
        <w:rPr>
          <w:sz w:val="28"/>
          <w:szCs w:val="28"/>
        </w:rPr>
        <w:t>______</w:t>
      </w:r>
    </w:p>
    <w:p w:rsidR="00331E85" w:rsidRDefault="00C948FD" w:rsidP="003275B5">
      <w:pPr>
        <w:pStyle w:val="ConsPlusNormal"/>
        <w:ind w:right="14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331E85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7D0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77D0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31E85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 Катав-Ивановского</w:t>
      </w:r>
    </w:p>
    <w:p w:rsidR="00331E85" w:rsidRPr="00331E85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района»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2C5B11" w:rsidRPr="00F5775F" w:rsidRDefault="00F5775F" w:rsidP="00074811">
      <w:pPr>
        <w:widowControl w:val="0"/>
        <w:autoSpaceDE w:val="0"/>
        <w:autoSpaceDN w:val="0"/>
        <w:adjustRightInd w:val="0"/>
        <w:spacing w:after="0" w:line="240" w:lineRule="auto"/>
        <w:ind w:left="357" w:firstLine="0"/>
        <w:jc w:val="center"/>
        <w:outlineLvl w:val="1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>I</w:t>
      </w:r>
      <w:r w:rsidRPr="00F5775F">
        <w:rPr>
          <w:color w:val="auto"/>
          <w:sz w:val="28"/>
          <w:szCs w:val="28"/>
        </w:rPr>
        <w:t>.</w:t>
      </w:r>
      <w:r w:rsidR="00AB31FB" w:rsidRPr="00AB31FB">
        <w:rPr>
          <w:color w:val="auto"/>
          <w:sz w:val="28"/>
          <w:szCs w:val="28"/>
        </w:rPr>
        <w:t xml:space="preserve"> </w:t>
      </w:r>
      <w:r w:rsidR="009F7188" w:rsidRPr="00F5775F">
        <w:rPr>
          <w:color w:val="auto"/>
          <w:sz w:val="28"/>
          <w:szCs w:val="28"/>
        </w:rPr>
        <w:t xml:space="preserve">Оценка текущего состояния в сфере </w:t>
      </w:r>
      <w:r w:rsidR="00407179" w:rsidRPr="00F5775F">
        <w:rPr>
          <w:color w:val="auto"/>
          <w:sz w:val="28"/>
          <w:szCs w:val="28"/>
        </w:rPr>
        <w:t>управления системой</w:t>
      </w:r>
    </w:p>
    <w:p w:rsidR="002C5B11" w:rsidRDefault="00407179" w:rsidP="00074811">
      <w:pPr>
        <w:widowControl w:val="0"/>
        <w:autoSpaceDE w:val="0"/>
        <w:autoSpaceDN w:val="0"/>
        <w:adjustRightInd w:val="0"/>
        <w:spacing w:after="0" w:line="240" w:lineRule="auto"/>
        <w:ind w:left="357" w:firstLine="0"/>
        <w:jc w:val="center"/>
        <w:outlineLvl w:val="1"/>
        <w:rPr>
          <w:color w:val="auto"/>
          <w:sz w:val="28"/>
          <w:szCs w:val="28"/>
        </w:rPr>
      </w:pPr>
      <w:r w:rsidRPr="002C5B11">
        <w:rPr>
          <w:color w:val="auto"/>
          <w:sz w:val="28"/>
          <w:szCs w:val="28"/>
        </w:rPr>
        <w:t xml:space="preserve"> муниципальных </w:t>
      </w:r>
      <w:r w:rsidR="00405105" w:rsidRPr="002C5B11">
        <w:rPr>
          <w:color w:val="auto"/>
          <w:sz w:val="28"/>
          <w:szCs w:val="28"/>
        </w:rPr>
        <w:t>финансов</w:t>
      </w:r>
      <w:r w:rsidRPr="002C5B11">
        <w:rPr>
          <w:color w:val="auto"/>
          <w:sz w:val="28"/>
          <w:szCs w:val="28"/>
        </w:rPr>
        <w:t xml:space="preserve"> </w:t>
      </w:r>
      <w:r w:rsidR="009F7188" w:rsidRPr="002C5B11">
        <w:rPr>
          <w:color w:val="auto"/>
          <w:sz w:val="28"/>
          <w:szCs w:val="28"/>
        </w:rPr>
        <w:t>в Катав-Ивановском</w:t>
      </w:r>
    </w:p>
    <w:p w:rsidR="009F7188" w:rsidRPr="002C5B11" w:rsidRDefault="009F7188" w:rsidP="00074811">
      <w:pPr>
        <w:widowControl w:val="0"/>
        <w:autoSpaceDE w:val="0"/>
        <w:autoSpaceDN w:val="0"/>
        <w:adjustRightInd w:val="0"/>
        <w:spacing w:after="0" w:line="240" w:lineRule="auto"/>
        <w:ind w:left="357" w:firstLine="0"/>
        <w:jc w:val="center"/>
        <w:outlineLvl w:val="1"/>
        <w:rPr>
          <w:color w:val="auto"/>
          <w:sz w:val="28"/>
          <w:szCs w:val="28"/>
        </w:rPr>
      </w:pPr>
      <w:r w:rsidRPr="002C5B11">
        <w:rPr>
          <w:color w:val="auto"/>
          <w:sz w:val="28"/>
          <w:szCs w:val="28"/>
        </w:rPr>
        <w:t xml:space="preserve"> муниципальном районе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2C5B11" w:rsidRDefault="002C5B11" w:rsidP="00074811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2C5B11">
        <w:rPr>
          <w:color w:val="auto"/>
          <w:sz w:val="28"/>
          <w:szCs w:val="28"/>
        </w:rPr>
        <w:t>Проведение эффективной бюджетной</w:t>
      </w:r>
      <w:r w:rsidR="00B20CDF">
        <w:rPr>
          <w:color w:val="auto"/>
          <w:sz w:val="28"/>
          <w:szCs w:val="28"/>
        </w:rPr>
        <w:t xml:space="preserve"> и </w:t>
      </w:r>
      <w:r w:rsidRPr="002C5B11">
        <w:rPr>
          <w:color w:val="auto"/>
          <w:sz w:val="28"/>
          <w:szCs w:val="28"/>
        </w:rPr>
        <w:t>налоговой</w:t>
      </w:r>
      <w:r w:rsidR="00B20CDF"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политики на территории Катав-Ивановского муниципального района</w:t>
      </w:r>
      <w:r>
        <w:rPr>
          <w:color w:val="auto"/>
          <w:sz w:val="28"/>
          <w:szCs w:val="28"/>
        </w:rPr>
        <w:t xml:space="preserve"> является залогом </w:t>
      </w:r>
      <w:r w:rsidR="0040575A">
        <w:rPr>
          <w:color w:val="auto"/>
          <w:sz w:val="28"/>
          <w:szCs w:val="28"/>
        </w:rPr>
        <w:t>у</w:t>
      </w:r>
      <w:r w:rsidRPr="002C5B11">
        <w:rPr>
          <w:color w:val="auto"/>
          <w:sz w:val="28"/>
          <w:szCs w:val="28"/>
        </w:rPr>
        <w:t>стойчивого</w:t>
      </w:r>
      <w:r w:rsidR="0040575A">
        <w:rPr>
          <w:color w:val="auto"/>
          <w:sz w:val="28"/>
          <w:szCs w:val="28"/>
        </w:rPr>
        <w:t xml:space="preserve"> социального и экономического развития Катав-Ивановского</w:t>
      </w:r>
      <w:r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муниципального района, а также стабильного функционирования</w:t>
      </w:r>
      <w:r w:rsidR="00B20CDF">
        <w:rPr>
          <w:color w:val="auto"/>
          <w:sz w:val="28"/>
          <w:szCs w:val="28"/>
        </w:rPr>
        <w:t xml:space="preserve"> и развития</w:t>
      </w:r>
      <w:r w:rsidRPr="002C5B11">
        <w:rPr>
          <w:color w:val="auto"/>
          <w:sz w:val="28"/>
          <w:szCs w:val="28"/>
        </w:rPr>
        <w:t xml:space="preserve"> </w:t>
      </w:r>
      <w:r w:rsidR="00B20CDF" w:rsidRPr="002C5B11">
        <w:rPr>
          <w:color w:val="auto"/>
          <w:sz w:val="28"/>
          <w:szCs w:val="28"/>
        </w:rPr>
        <w:t>муниципально</w:t>
      </w:r>
      <w:r w:rsidR="00B20CDF">
        <w:rPr>
          <w:color w:val="auto"/>
          <w:sz w:val="28"/>
          <w:szCs w:val="28"/>
        </w:rPr>
        <w:t xml:space="preserve">й </w:t>
      </w:r>
      <w:r w:rsidRPr="002C5B11">
        <w:rPr>
          <w:color w:val="auto"/>
          <w:sz w:val="28"/>
          <w:szCs w:val="28"/>
        </w:rPr>
        <w:t>бюджетной системы</w:t>
      </w:r>
      <w:r w:rsidR="00B20CDF">
        <w:rPr>
          <w:color w:val="auto"/>
          <w:sz w:val="28"/>
          <w:szCs w:val="28"/>
        </w:rPr>
        <w:t>, включая эффективное взаимодействие с главными распорядителями бюджетных средств (далее именуются – ГРБС) и поселениями, входящими в состав</w:t>
      </w:r>
      <w:r w:rsidR="00B20CDF" w:rsidRPr="00B20CDF">
        <w:rPr>
          <w:color w:val="auto"/>
          <w:sz w:val="28"/>
          <w:szCs w:val="28"/>
        </w:rPr>
        <w:t xml:space="preserve"> </w:t>
      </w:r>
      <w:r w:rsidR="00B20CDF">
        <w:rPr>
          <w:color w:val="auto"/>
          <w:sz w:val="28"/>
          <w:szCs w:val="28"/>
        </w:rPr>
        <w:t xml:space="preserve">Катав-Ивановского </w:t>
      </w:r>
      <w:r w:rsidR="00B20CDF" w:rsidRPr="002C5B11">
        <w:rPr>
          <w:color w:val="auto"/>
          <w:sz w:val="28"/>
          <w:szCs w:val="28"/>
        </w:rPr>
        <w:t>муниципального района</w:t>
      </w:r>
      <w:r w:rsidRPr="002C5B11">
        <w:rPr>
          <w:color w:val="auto"/>
          <w:sz w:val="28"/>
          <w:szCs w:val="28"/>
        </w:rPr>
        <w:t xml:space="preserve">. Совершенствованию бюджетно-финансовой политики </w:t>
      </w:r>
      <w:r w:rsidR="0040575A" w:rsidRPr="002C5B11">
        <w:rPr>
          <w:color w:val="auto"/>
          <w:sz w:val="28"/>
          <w:szCs w:val="28"/>
        </w:rPr>
        <w:t>Катав-Ивановского муниципального района</w:t>
      </w:r>
      <w:r w:rsidR="0040575A"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способствует</w:t>
      </w:r>
      <w:r w:rsidR="0040575A">
        <w:rPr>
          <w:color w:val="auto"/>
          <w:sz w:val="28"/>
          <w:szCs w:val="28"/>
        </w:rPr>
        <w:t xml:space="preserve"> применение </w:t>
      </w:r>
      <w:r w:rsidRPr="002C5B11">
        <w:rPr>
          <w:color w:val="auto"/>
          <w:sz w:val="28"/>
          <w:szCs w:val="28"/>
        </w:rPr>
        <w:t>в практике управления муниципальными финансами современных управленческих процедур, повышающих ка</w:t>
      </w:r>
      <w:r w:rsidR="0040575A">
        <w:rPr>
          <w:color w:val="auto"/>
          <w:sz w:val="28"/>
          <w:szCs w:val="28"/>
        </w:rPr>
        <w:t xml:space="preserve">чество осуществления бюджетного </w:t>
      </w:r>
      <w:r w:rsidRPr="002C5B11">
        <w:rPr>
          <w:color w:val="auto"/>
          <w:sz w:val="28"/>
          <w:szCs w:val="28"/>
        </w:rPr>
        <w:t>процесса и результативность работы органов местного</w:t>
      </w:r>
      <w:r>
        <w:rPr>
          <w:color w:val="auto"/>
          <w:sz w:val="28"/>
          <w:szCs w:val="28"/>
        </w:rPr>
        <w:t xml:space="preserve"> </w:t>
      </w:r>
      <w:r w:rsidRPr="002C5B11">
        <w:rPr>
          <w:color w:val="auto"/>
          <w:sz w:val="28"/>
          <w:szCs w:val="28"/>
        </w:rPr>
        <w:t>самоуправления.</w:t>
      </w:r>
    </w:p>
    <w:p w:rsidR="00E13D89" w:rsidRPr="00E13D89" w:rsidRDefault="00E13D89" w:rsidP="00074811">
      <w:pPr>
        <w:spacing w:after="0" w:line="240" w:lineRule="auto"/>
        <w:ind w:firstLine="582"/>
        <w:rPr>
          <w:sz w:val="28"/>
          <w:szCs w:val="28"/>
        </w:rPr>
      </w:pPr>
      <w:r w:rsidRPr="00E13D89">
        <w:rPr>
          <w:sz w:val="28"/>
          <w:szCs w:val="28"/>
        </w:rPr>
        <w:t xml:space="preserve">Одним из основных принципов бюджетной системы Российской Федерации является принцип сбалансированности бюджетов, в соответствии с которым объем предусмотренных бюджетом расходов должен соответствовать суммарному объему доходов бюджета. </w:t>
      </w:r>
    </w:p>
    <w:p w:rsidR="00E13D89" w:rsidRPr="00E13D89" w:rsidRDefault="00E13D89" w:rsidP="00074811">
      <w:pPr>
        <w:spacing w:after="0" w:line="240" w:lineRule="auto"/>
        <w:ind w:firstLine="582"/>
        <w:rPr>
          <w:sz w:val="28"/>
          <w:szCs w:val="28"/>
        </w:rPr>
      </w:pPr>
      <w:r w:rsidRPr="00E13D89">
        <w:rPr>
          <w:sz w:val="28"/>
          <w:szCs w:val="28"/>
        </w:rPr>
        <w:t xml:space="preserve">Сбалансированность местных бюджетов является важным условием осуществления полномочий органов местного самоуправления по решению вопросов местного значения. </w:t>
      </w:r>
    </w:p>
    <w:p w:rsidR="00E13D89" w:rsidRPr="00E13D89" w:rsidRDefault="00E13D89" w:rsidP="00074811">
      <w:pPr>
        <w:spacing w:after="0" w:line="240" w:lineRule="auto"/>
        <w:ind w:firstLine="582"/>
        <w:rPr>
          <w:sz w:val="28"/>
          <w:szCs w:val="28"/>
        </w:rPr>
      </w:pPr>
      <w:r w:rsidRPr="00E13D89">
        <w:rPr>
          <w:sz w:val="28"/>
          <w:szCs w:val="28"/>
        </w:rPr>
        <w:t>Работа по поддержке усилий органов местного самоуправления по обеспечению сбалансированности местных бюджетов будет осуществляться Финансовым управлением администрации Катав-Ивановского муниципального района</w:t>
      </w:r>
      <w:r>
        <w:rPr>
          <w:sz w:val="28"/>
          <w:szCs w:val="28"/>
        </w:rPr>
        <w:t xml:space="preserve"> Челябинской области (далее именуется -</w:t>
      </w:r>
      <w:r w:rsidRPr="00E13D89">
        <w:rPr>
          <w:sz w:val="28"/>
          <w:szCs w:val="28"/>
        </w:rPr>
        <w:t xml:space="preserve"> Финансовым управлением</w:t>
      </w:r>
      <w:r>
        <w:rPr>
          <w:sz w:val="28"/>
          <w:szCs w:val="28"/>
        </w:rPr>
        <w:t xml:space="preserve">) </w:t>
      </w:r>
      <w:r w:rsidRPr="00E13D89">
        <w:rPr>
          <w:sz w:val="28"/>
          <w:szCs w:val="28"/>
        </w:rPr>
        <w:t xml:space="preserve"> в рамках настоящей муниципальной программы путем предоставления иных межбюджетных трансфертов бюджетам поселений на решение вопросов местного значения в соответствии со статьей 142 Бюджетного кодекса Российской Федерации и в соответствии с методикой распределения, утвержденными решением Собрания депутатов Катав-Ивановского муниципального района на очередной финансовый год и плановый период. </w:t>
      </w:r>
    </w:p>
    <w:p w:rsidR="00E13D89" w:rsidRDefault="00E13D89" w:rsidP="00074811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E13D89">
        <w:rPr>
          <w:sz w:val="28"/>
          <w:szCs w:val="28"/>
        </w:rPr>
        <w:lastRenderedPageBreak/>
        <w:t>Иные межбюджетные трансферты бюджетам поселений предоставляются в случаях необходимости оказания дополнительной поддержки органам местного самоуправления муниципальных образований Катав-Ивановского муниципального района при осуществлении ими своих полномочий по решению вопросов местного значения на безвозмездной и безвозвратной основе</w:t>
      </w:r>
      <w:r w:rsidR="007E00E6">
        <w:rPr>
          <w:sz w:val="28"/>
          <w:szCs w:val="28"/>
        </w:rPr>
        <w:t>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>На территории Катав-Ивановского муниципального района находятся 10 муниципальных образований, в том числе 1</w:t>
      </w:r>
      <w:r w:rsidR="003275B5">
        <w:rPr>
          <w:sz w:val="28"/>
          <w:szCs w:val="28"/>
        </w:rPr>
        <w:t xml:space="preserve"> </w:t>
      </w:r>
      <w:r w:rsidRPr="00EB15A1">
        <w:rPr>
          <w:sz w:val="28"/>
          <w:szCs w:val="28"/>
        </w:rPr>
        <w:t>муниципальный район,</w:t>
      </w:r>
      <w:r>
        <w:rPr>
          <w:sz w:val="28"/>
          <w:szCs w:val="28"/>
        </w:rPr>
        <w:t xml:space="preserve"> </w:t>
      </w:r>
      <w:r w:rsidRPr="00EB15A1">
        <w:rPr>
          <w:sz w:val="28"/>
          <w:szCs w:val="28"/>
        </w:rPr>
        <w:t>2 городских поселения, 7 сельских поселений.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 xml:space="preserve">Неравномерность распределения налоговой базы по муниципальным образованиям Катав-Ивановского муниципального района, связанная с различиями муниципальных образований Катав-Ивановского муниципального района в уровне социально-экономического развития, территориальном расположении, демографическом положении и рядом других объективных факторов, обуславливает существенные диспропорции в бюджетной обеспеченности муниципальных образований Катав-Ивановского муниципального района. Это требует активных действий органов </w:t>
      </w:r>
      <w:r w:rsidR="004A0D52">
        <w:rPr>
          <w:sz w:val="28"/>
          <w:szCs w:val="28"/>
        </w:rPr>
        <w:t>исполнительной</w:t>
      </w:r>
      <w:r w:rsidRPr="00EB15A1">
        <w:rPr>
          <w:sz w:val="28"/>
          <w:szCs w:val="28"/>
        </w:rPr>
        <w:t xml:space="preserve"> власти Катав-Ивановского муниципального района по созданию равных финансовых возможностей для органов местного самоуправления по эффективному осуществлению ими полномочий по решению вопросов местного значения.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>Основные положения, регулирующие правоотношения по выравниванию бюджетной обеспеченности поселений и бюджетной обеспеченности муниципальных районов, установлены статьями 137 и 138 Бюджетного кодекса Российской Федерации и статьями 60 и 61 Федерального закона от 06.10.2003 г. № 131-ФЗ «Об общих принципах организации местного самоуправления в Российской Федерации».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EB15A1">
        <w:rPr>
          <w:sz w:val="28"/>
          <w:szCs w:val="28"/>
        </w:rPr>
        <w:t xml:space="preserve">Порядок распределения дотаций на выравнивание бюджетной обеспеченности поселений и порядок распределения дотаций на выравнивание бюджетной обеспеченности муниципальных районов установлены Законом Челябинской области от 30.09.2008 г. № 314-ЗО «О межбюджетных отношениях в Челябинской области». </w:t>
      </w:r>
    </w:p>
    <w:p w:rsidR="00D42B1A" w:rsidRPr="00EB15A1" w:rsidRDefault="00D42B1A" w:rsidP="00074811">
      <w:pPr>
        <w:autoSpaceDE w:val="0"/>
        <w:autoSpaceDN w:val="0"/>
        <w:adjustRightInd w:val="0"/>
        <w:spacing w:after="0" w:line="240" w:lineRule="auto"/>
        <w:ind w:firstLine="709"/>
        <w:rPr>
          <w:i/>
          <w:sz w:val="28"/>
          <w:szCs w:val="28"/>
        </w:rPr>
      </w:pPr>
      <w:r w:rsidRPr="00EB15A1">
        <w:rPr>
          <w:sz w:val="28"/>
          <w:szCs w:val="28"/>
        </w:rPr>
        <w:t xml:space="preserve">Органы местного самоуправления муниципальных районов наделены полномочиями по расчету и предоставлению за счет средств областного бюджета дотаций поселениям Законом Челябинской области от 30.09.2008 г. № 314-ЗО «О межбюджетных отношениях в Челябинской области» (статья 8). </w:t>
      </w:r>
    </w:p>
    <w:p w:rsidR="00E40319" w:rsidRPr="00E40319" w:rsidRDefault="00E40319" w:rsidP="0007481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319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319">
        <w:rPr>
          <w:rFonts w:ascii="Times New Roman" w:hAnsi="Times New Roman" w:cs="Times New Roman"/>
          <w:sz w:val="28"/>
          <w:szCs w:val="28"/>
        </w:rPr>
        <w:t>«Управление муниципальными финансами Катав-Ивановского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319">
        <w:rPr>
          <w:rFonts w:ascii="Times New Roman" w:hAnsi="Times New Roman" w:cs="Times New Roman"/>
          <w:sz w:val="28"/>
          <w:szCs w:val="28"/>
        </w:rPr>
        <w:t>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(далее именуется – Программа</w:t>
      </w:r>
      <w:r w:rsidRPr="00E40319">
        <w:rPr>
          <w:rFonts w:ascii="Times New Roman" w:hAnsi="Times New Roman" w:cs="Times New Roman"/>
          <w:sz w:val="28"/>
          <w:szCs w:val="28"/>
        </w:rPr>
        <w:t>) нацелена на решение поставленных задач, а также способствует прозрачности управления бюджетной системой</w:t>
      </w:r>
      <w:r w:rsidR="002F2EEA">
        <w:rPr>
          <w:rFonts w:ascii="Times New Roman" w:hAnsi="Times New Roman" w:cs="Times New Roman"/>
          <w:sz w:val="28"/>
          <w:szCs w:val="28"/>
        </w:rPr>
        <w:t>.</w:t>
      </w:r>
    </w:p>
    <w:p w:rsidR="00331E85" w:rsidRPr="00E40319" w:rsidRDefault="00331E85" w:rsidP="00577D0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60225" w:rsidRPr="00D60225" w:rsidRDefault="00D60225" w:rsidP="00D60225">
      <w:pPr>
        <w:tabs>
          <w:tab w:val="left" w:pos="2745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  <w:lang w:val="en-US"/>
        </w:rPr>
        <w:t>II</w:t>
      </w:r>
      <w:r w:rsidRPr="00D60225">
        <w:rPr>
          <w:color w:val="auto"/>
          <w:sz w:val="28"/>
          <w:szCs w:val="28"/>
        </w:rPr>
        <w:t>. Описание приоритетов и целей муниципальной политики</w:t>
      </w:r>
    </w:p>
    <w:p w:rsidR="00D60225" w:rsidRPr="00D60225" w:rsidRDefault="00D60225" w:rsidP="00D60225">
      <w:pPr>
        <w:tabs>
          <w:tab w:val="left" w:pos="2745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>в сфере управления системой муниципальных финансов</w:t>
      </w:r>
    </w:p>
    <w:p w:rsidR="00D60225" w:rsidRPr="00D60225" w:rsidRDefault="00D60225" w:rsidP="00D60225">
      <w:pPr>
        <w:tabs>
          <w:tab w:val="left" w:pos="2745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</w:p>
    <w:p w:rsidR="00D60225" w:rsidRPr="00D60225" w:rsidRDefault="00D60225" w:rsidP="008E606F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 xml:space="preserve">Настоящая Программа разработана на основе Стратегии социально-экономического развития </w:t>
      </w:r>
      <w:r w:rsidR="007F3A89" w:rsidRPr="002C5B11">
        <w:rPr>
          <w:color w:val="auto"/>
          <w:sz w:val="28"/>
          <w:szCs w:val="28"/>
        </w:rPr>
        <w:t xml:space="preserve">Катав-Ивановского муниципального </w:t>
      </w:r>
      <w:r w:rsidR="007F3A89" w:rsidRPr="007F3A89">
        <w:rPr>
          <w:color w:val="auto"/>
          <w:sz w:val="28"/>
          <w:szCs w:val="28"/>
        </w:rPr>
        <w:t>района</w:t>
      </w:r>
      <w:r w:rsidRPr="007F3A89">
        <w:rPr>
          <w:color w:val="auto"/>
          <w:sz w:val="28"/>
          <w:szCs w:val="28"/>
        </w:rPr>
        <w:t xml:space="preserve"> </w:t>
      </w:r>
      <w:r w:rsidR="008807E8">
        <w:rPr>
          <w:color w:val="auto"/>
          <w:sz w:val="28"/>
          <w:szCs w:val="28"/>
        </w:rPr>
        <w:t xml:space="preserve">на период </w:t>
      </w:r>
      <w:r w:rsidRPr="007F3A89">
        <w:rPr>
          <w:color w:val="auto"/>
          <w:sz w:val="28"/>
          <w:szCs w:val="28"/>
        </w:rPr>
        <w:t xml:space="preserve">до 2035 года, утвержденной решением </w:t>
      </w:r>
      <w:r w:rsidR="007F3A89" w:rsidRPr="007F3A89">
        <w:rPr>
          <w:color w:val="auto"/>
          <w:sz w:val="28"/>
          <w:szCs w:val="28"/>
        </w:rPr>
        <w:t xml:space="preserve">Собрания депутатов </w:t>
      </w:r>
      <w:r w:rsidR="007F3A89" w:rsidRPr="002C5B11">
        <w:rPr>
          <w:color w:val="auto"/>
          <w:sz w:val="28"/>
          <w:szCs w:val="28"/>
        </w:rPr>
        <w:t xml:space="preserve">Катав-Ивановского </w:t>
      </w:r>
      <w:r w:rsidR="007F3A89" w:rsidRPr="002C5B11">
        <w:rPr>
          <w:color w:val="auto"/>
          <w:sz w:val="28"/>
          <w:szCs w:val="28"/>
        </w:rPr>
        <w:lastRenderedPageBreak/>
        <w:t xml:space="preserve">муниципального </w:t>
      </w:r>
      <w:r w:rsidR="007F3A89" w:rsidRPr="007F3A89">
        <w:rPr>
          <w:color w:val="auto"/>
          <w:sz w:val="28"/>
          <w:szCs w:val="28"/>
        </w:rPr>
        <w:t>района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>от</w:t>
      </w:r>
      <w:r w:rsidR="007F3A89">
        <w:rPr>
          <w:color w:val="auto"/>
          <w:sz w:val="28"/>
          <w:szCs w:val="28"/>
        </w:rPr>
        <w:t xml:space="preserve"> </w:t>
      </w:r>
      <w:r w:rsidR="007F3A89" w:rsidRPr="007F3A89">
        <w:rPr>
          <w:color w:val="auto"/>
          <w:sz w:val="28"/>
          <w:szCs w:val="28"/>
        </w:rPr>
        <w:t>1</w:t>
      </w:r>
      <w:r w:rsidRPr="007F3A89">
        <w:rPr>
          <w:color w:val="auto"/>
          <w:sz w:val="28"/>
          <w:szCs w:val="28"/>
        </w:rPr>
        <w:t>9.</w:t>
      </w:r>
      <w:r w:rsidR="007F3A89" w:rsidRPr="007F3A89">
        <w:rPr>
          <w:color w:val="auto"/>
          <w:sz w:val="28"/>
          <w:szCs w:val="28"/>
        </w:rPr>
        <w:t>12</w:t>
      </w:r>
      <w:r w:rsidRPr="007F3A89">
        <w:rPr>
          <w:color w:val="auto"/>
          <w:sz w:val="28"/>
          <w:szCs w:val="28"/>
        </w:rPr>
        <w:t>.201</w:t>
      </w:r>
      <w:r w:rsidR="007F3A89" w:rsidRPr="007F3A89">
        <w:rPr>
          <w:color w:val="auto"/>
          <w:sz w:val="28"/>
          <w:szCs w:val="28"/>
        </w:rPr>
        <w:t>8г.</w:t>
      </w:r>
      <w:r w:rsidR="007F3A89">
        <w:rPr>
          <w:color w:val="auto"/>
          <w:sz w:val="28"/>
          <w:szCs w:val="28"/>
        </w:rPr>
        <w:t xml:space="preserve"> №</w:t>
      </w:r>
      <w:r w:rsidR="007F3A89" w:rsidRPr="007F3A89">
        <w:rPr>
          <w:color w:val="auto"/>
          <w:sz w:val="28"/>
          <w:szCs w:val="28"/>
        </w:rPr>
        <w:t>358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>(далее</w:t>
      </w:r>
      <w:r w:rsidR="007F3A89">
        <w:rPr>
          <w:color w:val="auto"/>
          <w:sz w:val="28"/>
          <w:szCs w:val="28"/>
        </w:rPr>
        <w:t xml:space="preserve"> </w:t>
      </w:r>
      <w:r w:rsidR="007F3A89" w:rsidRPr="007F3A89">
        <w:rPr>
          <w:color w:val="auto"/>
          <w:sz w:val="28"/>
          <w:szCs w:val="28"/>
        </w:rPr>
        <w:t>именуется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>–</w:t>
      </w:r>
      <w:r w:rsidR="007F3A89">
        <w:rPr>
          <w:color w:val="auto"/>
          <w:sz w:val="28"/>
          <w:szCs w:val="28"/>
        </w:rPr>
        <w:t xml:space="preserve"> </w:t>
      </w:r>
      <w:r w:rsidRPr="007F3A89">
        <w:rPr>
          <w:color w:val="auto"/>
          <w:sz w:val="28"/>
          <w:szCs w:val="28"/>
        </w:rPr>
        <w:t xml:space="preserve">Стратегия), </w:t>
      </w:r>
      <w:r w:rsidRPr="001311A5">
        <w:rPr>
          <w:color w:val="auto"/>
          <w:sz w:val="28"/>
          <w:szCs w:val="28"/>
        </w:rPr>
        <w:t xml:space="preserve">в целях организации работы муниципальных финансов на исполнение </w:t>
      </w:r>
      <w:r w:rsidR="001311A5" w:rsidRPr="001311A5">
        <w:rPr>
          <w:color w:val="auto"/>
          <w:sz w:val="28"/>
          <w:szCs w:val="28"/>
        </w:rPr>
        <w:t>главной цели</w:t>
      </w:r>
      <w:r w:rsidRPr="001311A5">
        <w:rPr>
          <w:color w:val="auto"/>
          <w:sz w:val="28"/>
          <w:szCs w:val="28"/>
        </w:rPr>
        <w:t xml:space="preserve"> Стратегии</w:t>
      </w:r>
      <w:r w:rsidR="001311A5" w:rsidRPr="001311A5">
        <w:rPr>
          <w:color w:val="auto"/>
          <w:sz w:val="28"/>
          <w:szCs w:val="28"/>
        </w:rPr>
        <w:t xml:space="preserve"> направленной </w:t>
      </w:r>
      <w:r w:rsidRPr="001311A5">
        <w:rPr>
          <w:color w:val="auto"/>
          <w:sz w:val="28"/>
          <w:szCs w:val="28"/>
        </w:rPr>
        <w:t>на повышение качества жизни населения.</w:t>
      </w:r>
      <w:r w:rsidR="008807E8">
        <w:rPr>
          <w:color w:val="auto"/>
          <w:sz w:val="28"/>
          <w:szCs w:val="28"/>
        </w:rPr>
        <w:t xml:space="preserve"> В подпункте 6 «Муниципальное управление» раздела </w:t>
      </w:r>
      <w:r w:rsidR="008807E8">
        <w:rPr>
          <w:color w:val="auto"/>
          <w:sz w:val="28"/>
          <w:szCs w:val="28"/>
          <w:lang w:val="en-US"/>
        </w:rPr>
        <w:t>III</w:t>
      </w:r>
      <w:r w:rsidR="008807E8" w:rsidRPr="008807E8">
        <w:rPr>
          <w:color w:val="auto"/>
          <w:sz w:val="28"/>
          <w:szCs w:val="28"/>
        </w:rPr>
        <w:t xml:space="preserve"> </w:t>
      </w:r>
      <w:r w:rsidR="008807E8">
        <w:rPr>
          <w:color w:val="auto"/>
          <w:sz w:val="28"/>
          <w:szCs w:val="28"/>
        </w:rPr>
        <w:t>прописана цель: «</w:t>
      </w:r>
      <w:r w:rsidR="008807E8" w:rsidRPr="00577D0F">
        <w:rPr>
          <w:color w:val="auto"/>
          <w:sz w:val="28"/>
          <w:szCs w:val="28"/>
        </w:rPr>
        <w:t>Поддержка усилий органов местного самоуправления по обеспечению сбалансированности местных бюджетов Катав-Ив</w:t>
      </w:r>
      <w:r w:rsidR="008807E8">
        <w:rPr>
          <w:color w:val="auto"/>
          <w:sz w:val="28"/>
          <w:szCs w:val="28"/>
        </w:rPr>
        <w:t>ановского муниципального района».</w:t>
      </w:r>
    </w:p>
    <w:p w:rsidR="00D60225" w:rsidRPr="00D60225" w:rsidRDefault="00D6022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 xml:space="preserve">Приоритетом муниципальной политики в сфере управления системой муниципальных финансов является повышение уровня жизни населения, обеспечение устойчивого экономического роста, содействие инвестиционной активности, а также достижение иных стратегических целей социально-экономического развития посредством повышения эффективности и прозрачности управления общественными финансами. </w:t>
      </w:r>
    </w:p>
    <w:p w:rsidR="00D60225" w:rsidRPr="00D60225" w:rsidRDefault="00D6022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 xml:space="preserve">Целью Программы является обеспечение долгосрочной сбалансированности </w:t>
      </w:r>
      <w:r w:rsidRPr="00D60225">
        <w:rPr>
          <w:color w:val="auto"/>
          <w:sz w:val="28"/>
          <w:szCs w:val="28"/>
        </w:rPr>
        <w:br/>
        <w:t xml:space="preserve">и устойчивости бюджета </w:t>
      </w:r>
      <w:r w:rsidR="009D48AE" w:rsidRPr="002C5B11">
        <w:rPr>
          <w:color w:val="auto"/>
          <w:sz w:val="28"/>
          <w:szCs w:val="28"/>
        </w:rPr>
        <w:t>Катав-Ивановского муниципального района</w:t>
      </w:r>
      <w:r w:rsidRPr="00D60225">
        <w:rPr>
          <w:color w:val="auto"/>
          <w:sz w:val="28"/>
          <w:szCs w:val="28"/>
        </w:rPr>
        <w:t xml:space="preserve"> и повышение качества управления муниципальными финансами.</w:t>
      </w:r>
    </w:p>
    <w:p w:rsidR="00D60225" w:rsidRPr="00D60225" w:rsidRDefault="00D6022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D60225">
        <w:rPr>
          <w:color w:val="auto"/>
          <w:sz w:val="28"/>
          <w:szCs w:val="28"/>
        </w:rPr>
        <w:t>Программа обеспечивает организацию бюджетного процесса с учетом изменений законодательства Российской Федерации, создает условия для повышения эффективности расходования средств</w:t>
      </w:r>
      <w:r w:rsidR="009D48AE">
        <w:rPr>
          <w:color w:val="auto"/>
          <w:sz w:val="28"/>
          <w:szCs w:val="28"/>
        </w:rPr>
        <w:t xml:space="preserve"> районного</w:t>
      </w:r>
      <w:r w:rsidRPr="00D60225">
        <w:rPr>
          <w:color w:val="auto"/>
          <w:sz w:val="28"/>
          <w:szCs w:val="28"/>
        </w:rPr>
        <w:t xml:space="preserve"> бюджета.</w:t>
      </w:r>
    </w:p>
    <w:p w:rsidR="009D48AE" w:rsidRPr="00D60225" w:rsidRDefault="009D48AE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повышения эффективности расходов районного бюджета и качества управления бюджетными средствами Финансовым управлением</w:t>
      </w:r>
      <w:r w:rsidRPr="009D48A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разработан Порядок </w:t>
      </w:r>
      <w:r w:rsidRPr="009D48AE">
        <w:rPr>
          <w:color w:val="auto"/>
          <w:sz w:val="28"/>
          <w:szCs w:val="28"/>
        </w:rPr>
        <w:t>проведения мониторинга качества финансового менеджмента в отношении главных распорядителей бюджетных средств, главных администраторов доходов районного бюджета, главных администраторов источников финансирования дефицита районного бюджета</w:t>
      </w:r>
      <w:r>
        <w:rPr>
          <w:color w:val="auto"/>
          <w:sz w:val="28"/>
          <w:szCs w:val="28"/>
        </w:rPr>
        <w:t>,</w:t>
      </w:r>
      <w:r w:rsidR="00434174">
        <w:rPr>
          <w:color w:val="auto"/>
          <w:sz w:val="28"/>
          <w:szCs w:val="28"/>
        </w:rPr>
        <w:t xml:space="preserve"> утвержденный </w:t>
      </w:r>
      <w:r w:rsidR="00434174" w:rsidRPr="00152A61">
        <w:rPr>
          <w:color w:val="auto"/>
          <w:sz w:val="28"/>
          <w:szCs w:val="28"/>
        </w:rPr>
        <w:t xml:space="preserve">Приказом Финансового управления от </w:t>
      </w:r>
      <w:r w:rsidR="00152A61" w:rsidRPr="00152A61">
        <w:rPr>
          <w:color w:val="auto"/>
          <w:sz w:val="28"/>
          <w:szCs w:val="28"/>
        </w:rPr>
        <w:t xml:space="preserve">22.10.2024г. </w:t>
      </w:r>
      <w:r w:rsidR="00434174" w:rsidRPr="00152A61">
        <w:rPr>
          <w:color w:val="auto"/>
          <w:sz w:val="28"/>
          <w:szCs w:val="28"/>
        </w:rPr>
        <w:t>№</w:t>
      </w:r>
      <w:r w:rsidR="00152A61" w:rsidRPr="00152A61">
        <w:rPr>
          <w:color w:val="auto"/>
          <w:sz w:val="28"/>
          <w:szCs w:val="28"/>
        </w:rPr>
        <w:t xml:space="preserve"> 169</w:t>
      </w:r>
      <w:r w:rsidR="00434174" w:rsidRPr="00152A61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="00434174">
        <w:rPr>
          <w:color w:val="auto"/>
          <w:sz w:val="28"/>
          <w:szCs w:val="28"/>
        </w:rPr>
        <w:t>П</w:t>
      </w:r>
      <w:r>
        <w:rPr>
          <w:color w:val="auto"/>
          <w:sz w:val="28"/>
          <w:szCs w:val="28"/>
        </w:rPr>
        <w:t xml:space="preserve">о результатам проведения </w:t>
      </w:r>
      <w:r w:rsidR="00434174">
        <w:rPr>
          <w:color w:val="auto"/>
          <w:sz w:val="28"/>
          <w:szCs w:val="28"/>
        </w:rPr>
        <w:t>мониторинга</w:t>
      </w:r>
      <w:r>
        <w:rPr>
          <w:color w:val="auto"/>
          <w:sz w:val="28"/>
          <w:szCs w:val="28"/>
        </w:rPr>
        <w:t xml:space="preserve"> будут разработаны рекомендации по повышению качества финансового менеджмента.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CA0994" w:rsidRPr="00CA0994" w:rsidRDefault="00CA0994" w:rsidP="00CA0994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>III. Сведения о взаимо</w:t>
      </w:r>
      <w:r w:rsidR="004A36DA">
        <w:rPr>
          <w:color w:val="auto"/>
          <w:sz w:val="28"/>
          <w:szCs w:val="28"/>
        </w:rPr>
        <w:t>у</w:t>
      </w:r>
      <w:r w:rsidRPr="00CA0994">
        <w:rPr>
          <w:color w:val="auto"/>
          <w:sz w:val="28"/>
          <w:szCs w:val="28"/>
        </w:rPr>
        <w:t>вяз</w:t>
      </w:r>
      <w:r w:rsidR="004A36DA">
        <w:rPr>
          <w:color w:val="auto"/>
          <w:sz w:val="28"/>
          <w:szCs w:val="28"/>
        </w:rPr>
        <w:t>ке</w:t>
      </w:r>
      <w:r w:rsidRPr="00CA0994">
        <w:rPr>
          <w:color w:val="auto"/>
          <w:sz w:val="28"/>
          <w:szCs w:val="28"/>
        </w:rPr>
        <w:t xml:space="preserve"> со стратегическими приоритетами,</w:t>
      </w:r>
    </w:p>
    <w:p w:rsidR="00CA0994" w:rsidRPr="00CA0994" w:rsidRDefault="00CA0994" w:rsidP="00CA0994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 xml:space="preserve">целями и показателями государственных программ </w:t>
      </w:r>
    </w:p>
    <w:p w:rsidR="00CA0994" w:rsidRPr="00CA0994" w:rsidRDefault="00CA0994" w:rsidP="00CA0994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rPr>
          <w:color w:val="auto"/>
          <w:sz w:val="28"/>
          <w:szCs w:val="28"/>
        </w:rPr>
      </w:pP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 xml:space="preserve">Цели и показатели Программы взаимоувязаны: </w:t>
      </w: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>1) с государственными программами Российской Федерации:</w:t>
      </w: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CA0994">
        <w:rPr>
          <w:color w:val="auto"/>
          <w:sz w:val="28"/>
          <w:szCs w:val="28"/>
        </w:rPr>
        <w:t xml:space="preserve">– «Развитие федеративных отношений и создание условий для эффективного </w:t>
      </w:r>
      <w:r w:rsidRPr="00CA0994">
        <w:rPr>
          <w:color w:val="auto"/>
          <w:sz w:val="28"/>
          <w:szCs w:val="28"/>
        </w:rPr>
        <w:br/>
        <w:t>и ответственного управления региональными и муниципальными финансами», утвержденной постановлением Правительства Российской Федерации от 18.05.2016</w:t>
      </w:r>
      <w:r w:rsidRPr="005643BF">
        <w:rPr>
          <w:color w:val="auto"/>
          <w:sz w:val="28"/>
          <w:szCs w:val="28"/>
        </w:rPr>
        <w:t>г.</w:t>
      </w:r>
      <w:r w:rsidRPr="00CA0994">
        <w:rPr>
          <w:color w:val="auto"/>
          <w:sz w:val="28"/>
          <w:szCs w:val="28"/>
        </w:rPr>
        <w:t xml:space="preserve"> № 445, в том числе в части повышения качества управления муниципальными финансами, обеспечения сбалансированности исполнения бюджета, совершенствования подходов к выравниванию бюджетной </w:t>
      </w:r>
      <w:r w:rsidRPr="009E3687">
        <w:rPr>
          <w:color w:val="auto"/>
          <w:sz w:val="28"/>
          <w:szCs w:val="28"/>
        </w:rPr>
        <w:t>обеспеченности бюджетов поселений;</w:t>
      </w:r>
    </w:p>
    <w:p w:rsidR="00FC4CF8" w:rsidRPr="00CA0994" w:rsidRDefault="00FC4CF8" w:rsidP="00FC4CF8">
      <w:pPr>
        <w:spacing w:after="0" w:line="240" w:lineRule="auto"/>
        <w:ind w:firstLine="567"/>
        <w:rPr>
          <w:color w:val="auto"/>
          <w:sz w:val="28"/>
          <w:szCs w:val="28"/>
        </w:rPr>
      </w:pPr>
      <w:r w:rsidRPr="00211BCF">
        <w:rPr>
          <w:color w:val="auto"/>
          <w:sz w:val="28"/>
          <w:szCs w:val="28"/>
        </w:rPr>
        <w:t xml:space="preserve">– «Управление государственными финансами и регулирование финансовых рынков», утвержденной постановлением Правительства Российской Федерации </w:t>
      </w:r>
      <w:r w:rsidRPr="00211BCF">
        <w:rPr>
          <w:color w:val="auto"/>
          <w:sz w:val="28"/>
          <w:szCs w:val="28"/>
        </w:rPr>
        <w:br/>
        <w:t xml:space="preserve">от 15.04.2014 № 320, в том числе в части формирования долгосрочного бюджетного прогнозирования, развития методологии бюджетного планирования посредством совершенствования системы обоснований бюджетных ассигнований, перехода </w:t>
      </w:r>
      <w:r w:rsidRPr="00211BCF">
        <w:rPr>
          <w:color w:val="auto"/>
          <w:sz w:val="28"/>
          <w:szCs w:val="28"/>
        </w:rPr>
        <w:br/>
      </w:r>
      <w:r w:rsidRPr="00211BCF">
        <w:rPr>
          <w:color w:val="auto"/>
          <w:sz w:val="28"/>
          <w:szCs w:val="28"/>
        </w:rPr>
        <w:lastRenderedPageBreak/>
        <w:t>на использование единых форматов описания финансовой информации и типизации финансовой документации;</w:t>
      </w:r>
    </w:p>
    <w:p w:rsidR="00331E85" w:rsidRDefault="00FC4CF8" w:rsidP="00963E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EF6">
        <w:rPr>
          <w:rFonts w:ascii="Times New Roman" w:hAnsi="Times New Roman" w:cs="Times New Roman"/>
          <w:sz w:val="28"/>
          <w:szCs w:val="28"/>
        </w:rPr>
        <w:t xml:space="preserve">2) с государственной программой Челябинской области «Управление государственными финансами и государственным долгом Челябинской области», утвержденной постановлением Правительства Челябинской области от 02.10.2020 </w:t>
      </w:r>
      <w:r w:rsidRPr="00963EF6">
        <w:rPr>
          <w:rFonts w:ascii="Times New Roman" w:hAnsi="Times New Roman" w:cs="Times New Roman"/>
          <w:sz w:val="28"/>
          <w:szCs w:val="28"/>
        </w:rPr>
        <w:br/>
        <w:t xml:space="preserve">№ 488-П, в том числе в части обеспечения прозрачности бюджетной системы </w:t>
      </w:r>
      <w:r w:rsidRPr="00963EF6">
        <w:rPr>
          <w:rFonts w:ascii="Times New Roman" w:hAnsi="Times New Roman" w:cs="Times New Roman"/>
          <w:sz w:val="28"/>
          <w:szCs w:val="28"/>
        </w:rPr>
        <w:br/>
        <w:t>и доступности финансовой информации, автоматизации процессов управления финансами, создания условий для обеспечения сбалансированности и устойчивости районного бюджета.</w:t>
      </w:r>
    </w:p>
    <w:p w:rsidR="00963EF6" w:rsidRPr="00963EF6" w:rsidRDefault="00963EF6" w:rsidP="00963E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BF" w:rsidRP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>IV. Задачи муниципального управления, способы их</w:t>
      </w:r>
    </w:p>
    <w:p w:rsid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 xml:space="preserve">эффективного решения в сфере управления </w:t>
      </w:r>
    </w:p>
    <w:p w:rsidR="005643BF" w:rsidRP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jc w:val="center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>системой муниципальных финансов</w:t>
      </w:r>
    </w:p>
    <w:p w:rsidR="005643BF" w:rsidRPr="005643BF" w:rsidRDefault="005643BF" w:rsidP="005643BF">
      <w:pPr>
        <w:tabs>
          <w:tab w:val="left" w:pos="3840"/>
          <w:tab w:val="left" w:pos="3969"/>
          <w:tab w:val="center" w:pos="4819"/>
        </w:tabs>
        <w:spacing w:after="0" w:line="240" w:lineRule="auto"/>
        <w:ind w:firstLine="0"/>
        <w:rPr>
          <w:color w:val="auto"/>
          <w:sz w:val="28"/>
          <w:szCs w:val="28"/>
        </w:rPr>
      </w:pPr>
    </w:p>
    <w:p w:rsidR="005643BF" w:rsidRDefault="005643BF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5643BF">
        <w:rPr>
          <w:color w:val="auto"/>
          <w:sz w:val="28"/>
          <w:szCs w:val="28"/>
        </w:rPr>
        <w:t>Задачи Программы:</w:t>
      </w:r>
    </w:p>
    <w:p w:rsidR="00D737E4" w:rsidRPr="00D737E4" w:rsidRDefault="00D737E4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Pr="00D737E4">
        <w:rPr>
          <w:color w:val="auto"/>
          <w:sz w:val="28"/>
          <w:szCs w:val="28"/>
        </w:rPr>
        <w:t>Обеспечение сбалансированности местных бюджетов Катав-Ивановского муниципального района</w:t>
      </w:r>
      <w:r>
        <w:rPr>
          <w:color w:val="auto"/>
          <w:sz w:val="28"/>
          <w:szCs w:val="28"/>
        </w:rPr>
        <w:t>.</w:t>
      </w:r>
    </w:p>
    <w:p w:rsidR="00D737E4" w:rsidRDefault="00D737E4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</w:t>
      </w:r>
      <w:r w:rsidR="00C7107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</w:t>
      </w:r>
      <w:r w:rsidR="00C84367">
        <w:rPr>
          <w:color w:val="auto"/>
          <w:sz w:val="28"/>
          <w:szCs w:val="28"/>
        </w:rPr>
        <w:t xml:space="preserve"> значения</w:t>
      </w:r>
      <w:r>
        <w:rPr>
          <w:color w:val="auto"/>
          <w:sz w:val="28"/>
          <w:szCs w:val="28"/>
        </w:rPr>
        <w:t>.</w:t>
      </w:r>
    </w:p>
    <w:p w:rsidR="005E4B7D" w:rsidRDefault="00D737E4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Pr="00D737E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Обеспечение эффективной деятельности </w:t>
      </w:r>
      <w:r w:rsidR="006A29B0">
        <w:rPr>
          <w:color w:val="auto"/>
          <w:sz w:val="28"/>
          <w:szCs w:val="28"/>
        </w:rPr>
        <w:t xml:space="preserve">по управлению муниципальными </w:t>
      </w:r>
      <w:r w:rsidR="006A29B0" w:rsidRPr="006A29B0">
        <w:rPr>
          <w:color w:val="auto"/>
          <w:sz w:val="28"/>
          <w:szCs w:val="28"/>
        </w:rPr>
        <w:t xml:space="preserve">финансами </w:t>
      </w:r>
      <w:r w:rsidR="00AA2DC0" w:rsidRPr="006A29B0">
        <w:rPr>
          <w:color w:val="auto"/>
          <w:sz w:val="28"/>
          <w:szCs w:val="28"/>
        </w:rPr>
        <w:t>Финансового управления как ответственного исполнителя П</w:t>
      </w:r>
      <w:r w:rsidR="00AA2DC0" w:rsidRPr="006A29B0">
        <w:rPr>
          <w:sz w:val="28"/>
          <w:szCs w:val="28"/>
        </w:rPr>
        <w:t>рограммы.</w:t>
      </w:r>
      <w:r w:rsidR="00AA2DC0">
        <w:rPr>
          <w:color w:val="auto"/>
          <w:sz w:val="28"/>
          <w:szCs w:val="28"/>
        </w:rPr>
        <w:t xml:space="preserve"> </w:t>
      </w:r>
    </w:p>
    <w:p w:rsidR="00D737E4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цели Программы будет осуществляться путем решения вышеуказанных задач в рамках </w:t>
      </w:r>
      <w:r w:rsidR="000C203E">
        <w:rPr>
          <w:color w:val="auto"/>
          <w:sz w:val="28"/>
          <w:szCs w:val="28"/>
        </w:rPr>
        <w:t>комплексов процессных мероприятий</w:t>
      </w:r>
      <w:r>
        <w:rPr>
          <w:color w:val="auto"/>
          <w:sz w:val="28"/>
          <w:szCs w:val="28"/>
        </w:rPr>
        <w:t>:</w:t>
      </w:r>
    </w:p>
    <w:p w:rsidR="00696245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задача № 1 посредством выполнения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Поддержка усилий органов местного самоуправления по обеспечению сбалансированности местных бюджетов Катав-Ив</w:t>
      </w:r>
      <w:r>
        <w:rPr>
          <w:color w:val="auto"/>
          <w:sz w:val="28"/>
          <w:szCs w:val="28"/>
        </w:rPr>
        <w:t>ановского муниципального района»;</w:t>
      </w:r>
    </w:p>
    <w:p w:rsidR="00696245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задача № 2 посредством выполнения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Выравнивание бюджетной обеспеченности муниципальных образований Катав-Ив</w:t>
      </w:r>
      <w:r>
        <w:rPr>
          <w:color w:val="auto"/>
          <w:sz w:val="28"/>
          <w:szCs w:val="28"/>
        </w:rPr>
        <w:t>ановского муниципального района»;</w:t>
      </w:r>
    </w:p>
    <w:p w:rsidR="00696245" w:rsidRPr="00696245" w:rsidRDefault="00696245" w:rsidP="008E606F">
      <w:pPr>
        <w:tabs>
          <w:tab w:val="left" w:pos="2745"/>
        </w:tabs>
        <w:spacing w:after="0" w:line="24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задач</w:t>
      </w:r>
      <w:r w:rsidR="001B3DE3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 № 3</w:t>
      </w:r>
      <w:r w:rsidR="001B3DE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посредством выполнения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rFonts w:eastAsia="Calibri"/>
          <w:color w:val="auto"/>
          <w:sz w:val="28"/>
          <w:szCs w:val="28"/>
          <w:lang w:eastAsia="en-US"/>
        </w:rPr>
        <w:t>Обеспечение деятельности Финансового управления администрации Катав-Ивановского муниципального района Челябинской области</w:t>
      </w:r>
      <w:r>
        <w:rPr>
          <w:color w:val="auto"/>
          <w:sz w:val="28"/>
          <w:szCs w:val="28"/>
        </w:rPr>
        <w:t>».</w:t>
      </w:r>
    </w:p>
    <w:p w:rsidR="00EC5D27" w:rsidRPr="00EC5D27" w:rsidRDefault="00EC5D27" w:rsidP="008E606F">
      <w:pPr>
        <w:spacing w:after="0" w:line="240" w:lineRule="auto"/>
        <w:ind w:firstLine="582"/>
        <w:rPr>
          <w:sz w:val="28"/>
          <w:szCs w:val="28"/>
        </w:rPr>
      </w:pPr>
      <w:r w:rsidRPr="00EC5D27">
        <w:rPr>
          <w:sz w:val="28"/>
          <w:szCs w:val="28"/>
        </w:rPr>
        <w:t>О</w:t>
      </w:r>
      <w:r w:rsidR="002F2EEA">
        <w:rPr>
          <w:sz w:val="28"/>
          <w:szCs w:val="28"/>
        </w:rPr>
        <w:t xml:space="preserve">тветственным исполнителем </w:t>
      </w:r>
      <w:r>
        <w:rPr>
          <w:sz w:val="28"/>
          <w:szCs w:val="28"/>
        </w:rPr>
        <w:t>П</w:t>
      </w:r>
      <w:r w:rsidRPr="00EC5D27">
        <w:rPr>
          <w:sz w:val="28"/>
          <w:szCs w:val="28"/>
        </w:rPr>
        <w:t xml:space="preserve">рограммы </w:t>
      </w:r>
      <w:r w:rsidR="002F2EEA">
        <w:rPr>
          <w:sz w:val="28"/>
          <w:szCs w:val="28"/>
        </w:rPr>
        <w:t>является</w:t>
      </w:r>
      <w:r w:rsidRPr="00EC5D27">
        <w:rPr>
          <w:sz w:val="28"/>
          <w:szCs w:val="28"/>
        </w:rPr>
        <w:t xml:space="preserve"> Финансовое управление. </w:t>
      </w:r>
    </w:p>
    <w:p w:rsidR="00EC5D27" w:rsidRPr="00EC5D27" w:rsidRDefault="00617B2C" w:rsidP="008E606F">
      <w:pPr>
        <w:spacing w:after="0" w:line="240" w:lineRule="auto"/>
        <w:ind w:firstLine="582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Поддержка усилий органов местного самоуправления по обеспечению сбалансированности местных бюджетов Катав-Ив</w:t>
      </w:r>
      <w:r>
        <w:rPr>
          <w:color w:val="auto"/>
          <w:sz w:val="28"/>
          <w:szCs w:val="28"/>
        </w:rPr>
        <w:t>ановского муниципального района» у</w:t>
      </w:r>
      <w:r w:rsidR="00EC5D27" w:rsidRPr="00EC5D27">
        <w:rPr>
          <w:sz w:val="28"/>
          <w:szCs w:val="28"/>
        </w:rPr>
        <w:t>словия предоставления и распределение иных межбюджетных трансфертов бюджетам поселений за счет средств районного бюджета осуществля</w:t>
      </w:r>
      <w:r>
        <w:rPr>
          <w:sz w:val="28"/>
          <w:szCs w:val="28"/>
        </w:rPr>
        <w:t>ю</w:t>
      </w:r>
      <w:r w:rsidR="00EC5D27" w:rsidRPr="00EC5D27">
        <w:rPr>
          <w:sz w:val="28"/>
          <w:szCs w:val="28"/>
        </w:rPr>
        <w:t>тся в соответствии с методикой, утвержденной решением Собрания депутатов Катав-Ивановского муниципального района на очередной финансовый год и плановый период.</w:t>
      </w:r>
      <w:r>
        <w:rPr>
          <w:sz w:val="28"/>
          <w:szCs w:val="28"/>
        </w:rPr>
        <w:t xml:space="preserve"> </w:t>
      </w:r>
      <w:r w:rsidR="00EC5D27" w:rsidRPr="00EC5D27">
        <w:rPr>
          <w:sz w:val="28"/>
          <w:szCs w:val="28"/>
        </w:rPr>
        <w:t xml:space="preserve">В ходе исполнения районного бюджета показатели финансового обеспечения реализации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 w:rsidR="00EC5D27" w:rsidRPr="00EC5D27">
        <w:rPr>
          <w:sz w:val="28"/>
          <w:szCs w:val="28"/>
        </w:rPr>
        <w:t xml:space="preserve">, в том числе ее основных мероприятий, могут отличаться в пределах и по основаниям, которые предусмотрены бюджетным </w:t>
      </w:r>
      <w:r w:rsidR="00EC5D27" w:rsidRPr="00EC5D27">
        <w:rPr>
          <w:sz w:val="28"/>
          <w:szCs w:val="28"/>
        </w:rPr>
        <w:lastRenderedPageBreak/>
        <w:t>законодательством Российской Федерации для внесения изменений в сводную бюджетную роспись районного бюджета.</w:t>
      </w:r>
    </w:p>
    <w:p w:rsidR="00B7322F" w:rsidRDefault="00B7322F" w:rsidP="008E606F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 w:rsidRPr="00EB15A1">
        <w:rPr>
          <w:sz w:val="28"/>
          <w:szCs w:val="28"/>
        </w:rPr>
        <w:t xml:space="preserve">Финансирование расходов на реализацию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color w:val="auto"/>
          <w:sz w:val="28"/>
          <w:szCs w:val="28"/>
        </w:rPr>
        <w:t xml:space="preserve"> «</w:t>
      </w:r>
      <w:r w:rsidRPr="00577D0F">
        <w:rPr>
          <w:color w:val="auto"/>
          <w:sz w:val="28"/>
          <w:szCs w:val="28"/>
        </w:rPr>
        <w:t>Выравнивание бюджетной обеспеченности муниципальных образований Катав-Ив</w:t>
      </w:r>
      <w:r>
        <w:rPr>
          <w:color w:val="auto"/>
          <w:sz w:val="28"/>
          <w:szCs w:val="28"/>
        </w:rPr>
        <w:t>ановского муниципального района»</w:t>
      </w:r>
      <w:r w:rsidRPr="00EB15A1">
        <w:rPr>
          <w:sz w:val="28"/>
          <w:szCs w:val="28"/>
        </w:rPr>
        <w:t xml:space="preserve"> осуществляется в соответствии с нормативными правовыми актами Катав-Ивановского муниципального района.</w:t>
      </w:r>
      <w:r>
        <w:rPr>
          <w:sz w:val="28"/>
          <w:szCs w:val="28"/>
        </w:rPr>
        <w:t xml:space="preserve"> Механизм выполнения мероприятий </w:t>
      </w:r>
      <w:r w:rsidR="000C203E">
        <w:rPr>
          <w:color w:val="auto"/>
          <w:sz w:val="28"/>
          <w:szCs w:val="28"/>
        </w:rPr>
        <w:t>комплекса процессных мероприятий</w:t>
      </w:r>
      <w:r>
        <w:rPr>
          <w:sz w:val="28"/>
          <w:szCs w:val="28"/>
        </w:rPr>
        <w:t xml:space="preserve"> - предоставление местным бюджетам дотаций на выравнивание бюджетной обеспеченности муниципальных образований района.</w:t>
      </w:r>
    </w:p>
    <w:p w:rsidR="00BB07B2" w:rsidRPr="00EB15A1" w:rsidRDefault="000C203E" w:rsidP="008E606F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  <w:r>
        <w:rPr>
          <w:color w:val="auto"/>
          <w:sz w:val="28"/>
          <w:szCs w:val="28"/>
        </w:rPr>
        <w:t>Комплекс процессных мероприятий</w:t>
      </w:r>
      <w:r w:rsidR="00BB07B2">
        <w:rPr>
          <w:color w:val="auto"/>
          <w:sz w:val="28"/>
          <w:szCs w:val="28"/>
        </w:rPr>
        <w:t xml:space="preserve"> «</w:t>
      </w:r>
      <w:r w:rsidR="00BB07B2" w:rsidRPr="00577D0F">
        <w:rPr>
          <w:rFonts w:eastAsia="Calibri"/>
          <w:color w:val="auto"/>
          <w:sz w:val="28"/>
          <w:szCs w:val="28"/>
          <w:lang w:eastAsia="en-US"/>
        </w:rPr>
        <w:t>Обеспечение деятельности Финансового управления администрации Катав-Ивановского муниципального района Челябинской области</w:t>
      </w:r>
      <w:r w:rsidR="00BB07B2">
        <w:rPr>
          <w:color w:val="auto"/>
          <w:sz w:val="28"/>
          <w:szCs w:val="28"/>
        </w:rPr>
        <w:t xml:space="preserve">» направлена на создание благоприятных условий для </w:t>
      </w:r>
      <w:r w:rsidR="00B235AA">
        <w:rPr>
          <w:color w:val="auto"/>
          <w:sz w:val="28"/>
          <w:szCs w:val="28"/>
        </w:rPr>
        <w:t>вы</w:t>
      </w:r>
      <w:r w:rsidR="00BB07B2">
        <w:rPr>
          <w:color w:val="auto"/>
          <w:sz w:val="28"/>
          <w:szCs w:val="28"/>
        </w:rPr>
        <w:t>полнения Программы и обеспечения достижения на конец ее реализации установленных значений всех целевых показателей Программы.</w:t>
      </w:r>
    </w:p>
    <w:p w:rsidR="00331E85" w:rsidRDefault="00331E85" w:rsidP="00577D0F">
      <w:pPr>
        <w:pStyle w:val="ConsPlusNormal"/>
        <w:ind w:firstLine="0"/>
        <w:jc w:val="center"/>
        <w:rPr>
          <w:sz w:val="28"/>
          <w:szCs w:val="28"/>
        </w:rPr>
      </w:pPr>
    </w:p>
    <w:p w:rsidR="00785469" w:rsidRDefault="00756DBA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t xml:space="preserve">                                </w:t>
      </w: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963EF6" w:rsidRDefault="00963EF6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785469" w:rsidRDefault="00785469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331E85" w:rsidRPr="00E916B8" w:rsidRDefault="00756DBA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lastRenderedPageBreak/>
        <w:t xml:space="preserve">                                      </w:t>
      </w:r>
      <w:r w:rsidR="00525976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E916B8">
        <w:rPr>
          <w:rFonts w:ascii="Times New Roman" w:hAnsi="Times New Roman" w:cs="Times New Roman"/>
        </w:rPr>
        <w:t xml:space="preserve">      Приложение № 1</w:t>
      </w:r>
    </w:p>
    <w:p w:rsidR="005643BF" w:rsidRPr="00E916B8" w:rsidRDefault="005643BF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5643BF" w:rsidRPr="00E916B8" w:rsidRDefault="005643BF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577D0F" w:rsidRPr="00E916B8" w:rsidRDefault="00577D0F" w:rsidP="00577D0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t>ПАСПОРТ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Муниципальной программы</w:t>
      </w:r>
    </w:p>
    <w:p w:rsidR="00577D0F" w:rsidRPr="00E916B8" w:rsidRDefault="00331E85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«</w:t>
      </w:r>
      <w:r w:rsidR="00577D0F" w:rsidRPr="00E916B8">
        <w:rPr>
          <w:color w:val="auto"/>
          <w:sz w:val="24"/>
          <w:szCs w:val="24"/>
          <w:u w:val="single"/>
        </w:rPr>
        <w:t xml:space="preserve">Управление муниципальными финансами 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Катав-Ивановского муниципального района</w:t>
      </w:r>
      <w:r w:rsidR="00331E85" w:rsidRPr="00E916B8">
        <w:rPr>
          <w:color w:val="auto"/>
          <w:sz w:val="24"/>
          <w:szCs w:val="24"/>
          <w:u w:val="single"/>
        </w:rPr>
        <w:t>»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577D0F" w:rsidRPr="00E916B8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9"/>
        <w:gridCol w:w="2910"/>
        <w:gridCol w:w="3677"/>
      </w:tblGrid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87" w:type="dxa"/>
            <w:gridSpan w:val="2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 xml:space="preserve">Кутина Т.А. - </w:t>
            </w:r>
            <w:r w:rsidRPr="00E916B8">
              <w:rPr>
                <w:sz w:val="24"/>
                <w:szCs w:val="24"/>
              </w:rPr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87" w:type="dxa"/>
            <w:gridSpan w:val="2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587" w:type="dxa"/>
            <w:gridSpan w:val="2"/>
          </w:tcPr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Юрюзанского городского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</w:t>
            </w:r>
            <w:r w:rsidRPr="00E916B8">
              <w:rPr>
                <w:color w:val="auto"/>
                <w:sz w:val="24"/>
                <w:szCs w:val="24"/>
              </w:rPr>
              <w:t xml:space="preserve">Катав-Ивановского </w:t>
            </w:r>
            <w:r>
              <w:rPr>
                <w:color w:val="auto"/>
                <w:sz w:val="24"/>
                <w:szCs w:val="24"/>
              </w:rPr>
              <w:t>городского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Бедярышского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Верх-</w:t>
            </w:r>
            <w:r w:rsidRPr="00E916B8">
              <w:rPr>
                <w:color w:val="auto"/>
                <w:sz w:val="24"/>
                <w:szCs w:val="24"/>
              </w:rPr>
              <w:t>Катав</w:t>
            </w:r>
            <w:r>
              <w:rPr>
                <w:color w:val="auto"/>
                <w:sz w:val="24"/>
                <w:szCs w:val="24"/>
              </w:rPr>
              <w:t>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Лесного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Месединского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Орловского сельского поселения</w:t>
            </w:r>
          </w:p>
          <w:p w:rsidR="00E31BB2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Серпиевского сельского поселения</w:t>
            </w:r>
          </w:p>
          <w:p w:rsidR="00577D0F" w:rsidRPr="00E916B8" w:rsidRDefault="00E31BB2" w:rsidP="00E31BB2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Тюлюкского сельского поселения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587" w:type="dxa"/>
            <w:gridSpan w:val="2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2025 – 2027 годы</w:t>
            </w:r>
          </w:p>
        </w:tc>
      </w:tr>
      <w:tr w:rsidR="00577D0F" w:rsidRPr="00E916B8" w:rsidTr="00C43BC7">
        <w:tc>
          <w:tcPr>
            <w:tcW w:w="3619" w:type="dxa"/>
            <w:vMerge w:val="restart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2910" w:type="dxa"/>
            <w:vMerge w:val="restart"/>
          </w:tcPr>
          <w:p w:rsidR="00577D0F" w:rsidRPr="00E916B8" w:rsidRDefault="00577D0F" w:rsidP="00AC445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Цель</w:t>
            </w:r>
            <w:r w:rsidR="00683456" w:rsidRPr="00E916B8">
              <w:rPr>
                <w:color w:val="auto"/>
                <w:sz w:val="24"/>
                <w:szCs w:val="24"/>
              </w:rPr>
              <w:t>: Обеспечение сбалансированности и устойчивости бюджетной системы в долгосрочном периоде, повышение качества управления муниципальными финансами</w:t>
            </w:r>
            <w:r w:rsidR="005A3714" w:rsidRPr="00E916B8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677" w:type="dxa"/>
          </w:tcPr>
          <w:p w:rsidR="00577D0F" w:rsidRPr="00E916B8" w:rsidRDefault="00577D0F" w:rsidP="00D626C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1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: Обеспечение сбалансированности </w:t>
            </w:r>
            <w:r w:rsidR="00AA34CE" w:rsidRPr="00E916B8">
              <w:rPr>
                <w:color w:val="auto"/>
                <w:sz w:val="24"/>
                <w:szCs w:val="24"/>
              </w:rPr>
              <w:t>местных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 бюджет</w:t>
            </w:r>
            <w:r w:rsidR="00AA34CE" w:rsidRPr="00E916B8">
              <w:rPr>
                <w:color w:val="auto"/>
                <w:sz w:val="24"/>
                <w:szCs w:val="24"/>
              </w:rPr>
              <w:t>ов Катав-</w:t>
            </w:r>
            <w:r w:rsidR="00E8219D" w:rsidRPr="00E916B8">
              <w:rPr>
                <w:color w:val="auto"/>
                <w:sz w:val="24"/>
                <w:szCs w:val="24"/>
              </w:rPr>
              <w:t>И</w:t>
            </w:r>
            <w:r w:rsidR="00AA34CE" w:rsidRPr="00E916B8">
              <w:rPr>
                <w:color w:val="auto"/>
                <w:sz w:val="24"/>
                <w:szCs w:val="24"/>
              </w:rPr>
              <w:t>вановского муниципального района</w:t>
            </w:r>
            <w:r w:rsidR="00104263"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577D0F" w:rsidRPr="00E916B8" w:rsidTr="00C43BC7">
        <w:tc>
          <w:tcPr>
            <w:tcW w:w="3619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77" w:type="dxa"/>
          </w:tcPr>
          <w:p w:rsidR="00577D0F" w:rsidRPr="00E916B8" w:rsidRDefault="00577D0F" w:rsidP="00085B8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2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: Выравнивание финансовых возможностей </w:t>
            </w:r>
            <w:r w:rsidR="002B7338" w:rsidRPr="00E916B8">
              <w:rPr>
                <w:color w:val="auto"/>
                <w:sz w:val="24"/>
                <w:szCs w:val="24"/>
              </w:rPr>
              <w:t>муниципальных образований</w:t>
            </w:r>
            <w:r w:rsidR="00A53A77" w:rsidRPr="00E916B8">
              <w:rPr>
                <w:color w:val="auto"/>
                <w:sz w:val="24"/>
                <w:szCs w:val="24"/>
              </w:rPr>
              <w:t xml:space="preserve"> Катав-Ивановского муниципального района</w:t>
            </w:r>
            <w:r w:rsidR="00104263" w:rsidRPr="00E916B8">
              <w:rPr>
                <w:color w:val="auto"/>
                <w:sz w:val="24"/>
                <w:szCs w:val="24"/>
              </w:rPr>
              <w:t xml:space="preserve"> по осуществлению органами местного самоуправления полномочий по реш</w:t>
            </w:r>
            <w:r w:rsidR="00085B81" w:rsidRPr="00E916B8">
              <w:rPr>
                <w:color w:val="auto"/>
                <w:sz w:val="24"/>
                <w:szCs w:val="24"/>
              </w:rPr>
              <w:t>ению вопросов местного значения</w:t>
            </w:r>
            <w:r w:rsidR="00104263"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577D0F" w:rsidRPr="00E916B8" w:rsidTr="00C43BC7">
        <w:tc>
          <w:tcPr>
            <w:tcW w:w="3619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77" w:type="dxa"/>
          </w:tcPr>
          <w:p w:rsidR="00577D0F" w:rsidRPr="00E916B8" w:rsidRDefault="00104263" w:rsidP="00AC445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3:</w:t>
            </w:r>
            <w:r w:rsidR="00DF167C" w:rsidRPr="00E916B8">
              <w:rPr>
                <w:color w:val="auto"/>
                <w:sz w:val="24"/>
                <w:szCs w:val="24"/>
              </w:rPr>
              <w:t xml:space="preserve"> </w:t>
            </w:r>
            <w:r w:rsidR="001B3DE3" w:rsidRPr="001B3DE3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1B3DE3" w:rsidRPr="001B3DE3">
              <w:rPr>
                <w:sz w:val="24"/>
                <w:szCs w:val="24"/>
              </w:rPr>
              <w:t>рограммы</w:t>
            </w:r>
            <w:r w:rsidR="00DF167C"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D22DB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lastRenderedPageBreak/>
              <w:t>Объем финансового обеспечения за весь период реализации (руб</w:t>
            </w:r>
            <w:r w:rsidR="00D22DB2">
              <w:rPr>
                <w:color w:val="auto"/>
                <w:sz w:val="24"/>
                <w:szCs w:val="24"/>
              </w:rPr>
              <w:t>лей</w:t>
            </w:r>
            <w:r w:rsidRPr="00E916B8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6587" w:type="dxa"/>
            <w:gridSpan w:val="2"/>
          </w:tcPr>
          <w:p w:rsidR="00D22DB2" w:rsidRDefault="00D22DB2" w:rsidP="00D22DB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  <w:p w:rsidR="00D22DB2" w:rsidRPr="00CF1C12" w:rsidRDefault="00CF1C12" w:rsidP="00CF1C12">
            <w:pPr>
              <w:spacing w:after="0" w:line="240" w:lineRule="auto"/>
              <w:ind w:firstLine="0"/>
              <w:jc w:val="left"/>
              <w:rPr>
                <w:rFonts w:ascii="Calibri" w:hAnsi="Calibri" w:cs="Calibri"/>
                <w:sz w:val="22"/>
              </w:rPr>
            </w:pPr>
            <w:r w:rsidRPr="00CF1C12">
              <w:rPr>
                <w:sz w:val="24"/>
                <w:szCs w:val="24"/>
              </w:rPr>
              <w:t>391904614</w:t>
            </w:r>
            <w:r w:rsidR="00D22DB2" w:rsidRPr="00CF1C12">
              <w:rPr>
                <w:color w:val="auto"/>
                <w:sz w:val="24"/>
                <w:szCs w:val="24"/>
              </w:rPr>
              <w:t>,80</w:t>
            </w:r>
            <w:r w:rsidR="00D22DB2">
              <w:rPr>
                <w:color w:val="auto"/>
                <w:sz w:val="24"/>
                <w:szCs w:val="24"/>
              </w:rPr>
              <w:t xml:space="preserve"> рублей</w:t>
            </w:r>
          </w:p>
          <w:p w:rsidR="00B62662" w:rsidRPr="00E916B8" w:rsidRDefault="00B62662" w:rsidP="0052593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77D0F" w:rsidRPr="00E916B8" w:rsidTr="00C43BC7">
        <w:tc>
          <w:tcPr>
            <w:tcW w:w="3619" w:type="dxa"/>
            <w:vAlign w:val="center"/>
          </w:tcPr>
          <w:p w:rsidR="00577D0F" w:rsidRPr="00E916B8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587" w:type="dxa"/>
            <w:gridSpan w:val="2"/>
          </w:tcPr>
          <w:p w:rsidR="004F4C43" w:rsidRPr="00E916B8" w:rsidRDefault="004F4C43" w:rsidP="004F4C43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1) государственная программа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утвержденная постановлением Правительства РФ от 18.05.2016г. № 445;</w:t>
            </w:r>
          </w:p>
          <w:p w:rsidR="004F4C43" w:rsidRPr="00E916B8" w:rsidRDefault="004F4C43" w:rsidP="004F4C43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2) государственная программа Российской Федерации «Управление государственными финансами и регулирование финансовых рынков», утвержденная постановлением Правительства Российской Федерации от 15.04.2014г. № 320;</w:t>
            </w:r>
          </w:p>
          <w:p w:rsidR="00577D0F" w:rsidRPr="00E916B8" w:rsidRDefault="004F4C43" w:rsidP="004F4C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3) государственная программа Челябинской области «Управление государственными финансами и государственным долгом Челябинской области», утвержденная постановлением Правительства Челябинской области от 02.10.2020г. № 488-П</w:t>
            </w:r>
          </w:p>
        </w:tc>
      </w:tr>
    </w:tbl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rFonts w:ascii="Calibri" w:hAnsi="Calibri" w:cs="Calibri"/>
          <w:color w:val="auto"/>
          <w:sz w:val="22"/>
        </w:rPr>
      </w:pPr>
    </w:p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rFonts w:ascii="Calibri" w:hAnsi="Calibri" w:cs="Calibri"/>
          <w:color w:val="auto"/>
          <w:sz w:val="22"/>
        </w:rPr>
        <w:sectPr w:rsidR="00577D0F" w:rsidRPr="00577D0F" w:rsidSect="003275B5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432A84">
        <w:rPr>
          <w:color w:val="auto"/>
          <w:sz w:val="24"/>
          <w:szCs w:val="24"/>
        </w:rPr>
        <w:lastRenderedPageBreak/>
        <w:t>2. Показатели муниципальной программы</w:t>
      </w: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211"/>
        <w:gridCol w:w="1041"/>
        <w:gridCol w:w="992"/>
        <w:gridCol w:w="2437"/>
      </w:tblGrid>
      <w:tr w:rsidR="00577D0F" w:rsidRPr="00432A84" w:rsidTr="008E5B1F">
        <w:tc>
          <w:tcPr>
            <w:tcW w:w="793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577D0F" w:rsidRPr="00432A84" w:rsidRDefault="00577D0F" w:rsidP="008E5B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 xml:space="preserve">Базовое значение за </w:t>
            </w:r>
            <w:r w:rsidR="008E5B1F" w:rsidRPr="00432A84">
              <w:rPr>
                <w:color w:val="auto"/>
                <w:sz w:val="24"/>
                <w:szCs w:val="24"/>
              </w:rPr>
              <w:t xml:space="preserve">2024 </w:t>
            </w:r>
            <w:r w:rsidRPr="00432A84">
              <w:rPr>
                <w:color w:val="auto"/>
                <w:sz w:val="24"/>
                <w:szCs w:val="24"/>
              </w:rPr>
              <w:t>го</w:t>
            </w:r>
            <w:r w:rsidR="008E5B1F" w:rsidRPr="00432A84">
              <w:rPr>
                <w:color w:val="auto"/>
                <w:sz w:val="24"/>
                <w:szCs w:val="24"/>
              </w:rPr>
              <w:t>д</w:t>
            </w:r>
          </w:p>
        </w:tc>
        <w:tc>
          <w:tcPr>
            <w:tcW w:w="3244" w:type="dxa"/>
            <w:gridSpan w:val="3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vAlign w:val="center"/>
          </w:tcPr>
          <w:p w:rsidR="00577D0F" w:rsidRPr="00432A84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 xml:space="preserve">Ответственный за достижение показателя </w:t>
            </w:r>
            <w:hyperlink w:anchor="P1381">
              <w:r w:rsidRPr="00432A84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8E5B1F" w:rsidRPr="00432A84" w:rsidTr="001012D1">
        <w:trPr>
          <w:trHeight w:val="666"/>
        </w:trPr>
        <w:tc>
          <w:tcPr>
            <w:tcW w:w="793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2025г.</w:t>
            </w:r>
          </w:p>
        </w:tc>
        <w:tc>
          <w:tcPr>
            <w:tcW w:w="1041" w:type="dxa"/>
            <w:vAlign w:val="center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2026г.</w:t>
            </w:r>
          </w:p>
        </w:tc>
        <w:tc>
          <w:tcPr>
            <w:tcW w:w="992" w:type="dxa"/>
            <w:vAlign w:val="center"/>
          </w:tcPr>
          <w:p w:rsidR="008E5B1F" w:rsidRPr="00432A84" w:rsidRDefault="008E5B1F" w:rsidP="00AF2C3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2027г.</w:t>
            </w:r>
          </w:p>
        </w:tc>
        <w:tc>
          <w:tcPr>
            <w:tcW w:w="2437" w:type="dxa"/>
            <w:vMerge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777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041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E5B1F" w:rsidRPr="00432A84" w:rsidRDefault="008E5B1F" w:rsidP="008E5B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437" w:type="dxa"/>
          </w:tcPr>
          <w:p w:rsidR="008E5B1F" w:rsidRPr="00432A84" w:rsidRDefault="008E5B1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8</w:t>
            </w:r>
          </w:p>
        </w:tc>
      </w:tr>
      <w:tr w:rsidR="00577D0F" w:rsidRPr="00432A84" w:rsidTr="008E5B1F">
        <w:tc>
          <w:tcPr>
            <w:tcW w:w="14813" w:type="dxa"/>
            <w:gridSpan w:val="8"/>
          </w:tcPr>
          <w:p w:rsidR="00577D0F" w:rsidRPr="00432A84" w:rsidRDefault="00577D0F" w:rsidP="008E5B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Цель муниципальной программы "</w:t>
            </w:r>
            <w:r w:rsidR="008E5B1F" w:rsidRPr="00432A84">
              <w:rPr>
                <w:color w:val="auto"/>
                <w:sz w:val="24"/>
                <w:szCs w:val="24"/>
              </w:rPr>
              <w:t>Обеспечение сбалансированности и устойчивости бюджетной системы в долгосрочном периоде, повышение качества управления муниципальными финансами.</w:t>
            </w:r>
            <w:r w:rsidRPr="00432A84">
              <w:rPr>
                <w:color w:val="auto"/>
                <w:sz w:val="24"/>
                <w:szCs w:val="24"/>
              </w:rPr>
              <w:t>"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8E5B1F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05" w:type="dxa"/>
          </w:tcPr>
          <w:p w:rsidR="008E5B1F" w:rsidRPr="00432A84" w:rsidRDefault="007C650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757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11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041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E5B1F" w:rsidRPr="00432A84" w:rsidRDefault="007C6504" w:rsidP="007C650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437" w:type="dxa"/>
          </w:tcPr>
          <w:p w:rsidR="008E5B1F" w:rsidRPr="00432A84" w:rsidRDefault="007C650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DD0867" w:rsidRPr="00432A84" w:rsidTr="008E5B1F">
        <w:tc>
          <w:tcPr>
            <w:tcW w:w="793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05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757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11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041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437" w:type="dxa"/>
          </w:tcPr>
          <w:p w:rsidR="00DD0867" w:rsidRPr="00432A84" w:rsidRDefault="00DD0867" w:rsidP="00DD086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3</w:t>
            </w:r>
            <w:r w:rsidR="008E5B1F" w:rsidRPr="00432A84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805" w:type="dxa"/>
          </w:tcPr>
          <w:p w:rsidR="008E5B1F" w:rsidRPr="00432A84" w:rsidRDefault="00FC6F16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Величина разрыва в уровне расчетной бюджетной обеспеченности между обеспеченным и менее обеспеченным городским поселением после выравнивания </w:t>
            </w:r>
          </w:p>
        </w:tc>
        <w:tc>
          <w:tcPr>
            <w:tcW w:w="1757" w:type="dxa"/>
          </w:tcPr>
          <w:p w:rsidR="008E5B1F" w:rsidRPr="00432A84" w:rsidRDefault="00FC6F16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раз</w:t>
            </w:r>
          </w:p>
        </w:tc>
        <w:tc>
          <w:tcPr>
            <w:tcW w:w="2777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1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F16" w:rsidRPr="00432A84" w:rsidRDefault="00FC6F16" w:rsidP="00FC6F16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8E5B1F" w:rsidRPr="00432A84" w:rsidRDefault="008E5B1F" w:rsidP="00FC6F1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437" w:type="dxa"/>
          </w:tcPr>
          <w:p w:rsidR="008E5B1F" w:rsidRPr="00432A84" w:rsidRDefault="00FC6F16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140BF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805" w:type="dxa"/>
          </w:tcPr>
          <w:p w:rsidR="008E5B1F" w:rsidRPr="00432A84" w:rsidRDefault="00140BF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757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раз</w:t>
            </w:r>
          </w:p>
        </w:tc>
        <w:tc>
          <w:tcPr>
            <w:tcW w:w="2777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11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041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992" w:type="dxa"/>
          </w:tcPr>
          <w:p w:rsidR="008E5B1F" w:rsidRPr="00432A84" w:rsidRDefault="00140BF4" w:rsidP="00140B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2437" w:type="dxa"/>
          </w:tcPr>
          <w:p w:rsidR="008E5B1F" w:rsidRPr="00432A84" w:rsidRDefault="00140BF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E5B1F" w:rsidRPr="00432A84" w:rsidTr="008E5B1F">
        <w:tc>
          <w:tcPr>
            <w:tcW w:w="793" w:type="dxa"/>
          </w:tcPr>
          <w:p w:rsidR="008E5B1F" w:rsidRPr="00432A84" w:rsidRDefault="001170E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05" w:type="dxa"/>
          </w:tcPr>
          <w:p w:rsidR="008E5B1F" w:rsidRPr="00432A84" w:rsidRDefault="001170E4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757" w:type="dxa"/>
          </w:tcPr>
          <w:p w:rsidR="008E5B1F" w:rsidRPr="00432A84" w:rsidRDefault="001170E4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777" w:type="dxa"/>
          </w:tcPr>
          <w:p w:rsidR="008E5B1F" w:rsidRPr="00432A84" w:rsidRDefault="001170E4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11" w:type="dxa"/>
          </w:tcPr>
          <w:p w:rsidR="008E5B1F" w:rsidRPr="00432A84" w:rsidRDefault="001170E4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041" w:type="dxa"/>
          </w:tcPr>
          <w:p w:rsidR="008E5B1F" w:rsidRPr="00432A84" w:rsidRDefault="001170E4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8E5B1F" w:rsidRPr="00432A84" w:rsidRDefault="001170E4" w:rsidP="001170E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437" w:type="dxa"/>
          </w:tcPr>
          <w:p w:rsidR="008E5B1F" w:rsidRPr="00432A84" w:rsidRDefault="001170E4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FB1738" w:rsidRPr="00432A84" w:rsidTr="008E5B1F">
        <w:tc>
          <w:tcPr>
            <w:tcW w:w="793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3805" w:type="dxa"/>
          </w:tcPr>
          <w:p w:rsidR="00FB1738" w:rsidRPr="00432A84" w:rsidRDefault="00FB1738" w:rsidP="008D048A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757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777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11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041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437" w:type="dxa"/>
          </w:tcPr>
          <w:p w:rsidR="00FB1738" w:rsidRPr="00432A84" w:rsidRDefault="00FB1738" w:rsidP="00FB173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8D048A" w:rsidRPr="00432A84" w:rsidTr="008E5B1F">
        <w:tc>
          <w:tcPr>
            <w:tcW w:w="793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7.</w:t>
            </w:r>
          </w:p>
        </w:tc>
        <w:tc>
          <w:tcPr>
            <w:tcW w:w="3805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57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777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11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041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437" w:type="dxa"/>
          </w:tcPr>
          <w:p w:rsidR="008D048A" w:rsidRPr="00432A84" w:rsidRDefault="008D048A" w:rsidP="008D048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2370FD" w:rsidRPr="00432A84" w:rsidTr="008E5B1F">
        <w:tc>
          <w:tcPr>
            <w:tcW w:w="793" w:type="dxa"/>
          </w:tcPr>
          <w:p w:rsidR="002370FD" w:rsidRPr="00432A84" w:rsidRDefault="002370FD" w:rsidP="002370F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8.</w:t>
            </w:r>
          </w:p>
        </w:tc>
        <w:tc>
          <w:tcPr>
            <w:tcW w:w="3805" w:type="dxa"/>
          </w:tcPr>
          <w:p w:rsidR="002370FD" w:rsidRPr="00432A84" w:rsidRDefault="002370FD" w:rsidP="002370F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57" w:type="dxa"/>
          </w:tcPr>
          <w:p w:rsidR="002370FD" w:rsidRPr="00432A84" w:rsidRDefault="002370FD" w:rsidP="002370F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777" w:type="dxa"/>
          </w:tcPr>
          <w:p w:rsidR="002370FD" w:rsidRPr="00432A84" w:rsidRDefault="002370FD" w:rsidP="002370F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11" w:type="dxa"/>
          </w:tcPr>
          <w:p w:rsidR="002370FD" w:rsidRPr="00432A84" w:rsidRDefault="002370FD" w:rsidP="002370F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041" w:type="dxa"/>
          </w:tcPr>
          <w:p w:rsidR="002370FD" w:rsidRPr="00432A84" w:rsidRDefault="002370FD" w:rsidP="002370F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2370FD" w:rsidRPr="00432A84" w:rsidRDefault="002370FD" w:rsidP="002370F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437" w:type="dxa"/>
          </w:tcPr>
          <w:p w:rsidR="002370FD" w:rsidRPr="00432A84" w:rsidRDefault="002370FD" w:rsidP="002370F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C43BC7" w:rsidRDefault="00C43BC7">
      <w:r>
        <w:br w:type="page"/>
      </w: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211"/>
        <w:gridCol w:w="1041"/>
        <w:gridCol w:w="992"/>
        <w:gridCol w:w="2437"/>
      </w:tblGrid>
      <w:tr w:rsidR="002370FD" w:rsidRPr="00432A84" w:rsidTr="008E5B1F">
        <w:tc>
          <w:tcPr>
            <w:tcW w:w="793" w:type="dxa"/>
          </w:tcPr>
          <w:p w:rsidR="002370FD" w:rsidRPr="00432A84" w:rsidRDefault="007A63A9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05" w:type="dxa"/>
          </w:tcPr>
          <w:p w:rsidR="002370FD" w:rsidRPr="00432A84" w:rsidRDefault="007A63A9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757" w:type="dxa"/>
          </w:tcPr>
          <w:p w:rsidR="002370FD" w:rsidRPr="00432A84" w:rsidRDefault="006C0B49" w:rsidP="006C0B4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11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041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370FD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437" w:type="dxa"/>
          </w:tcPr>
          <w:p w:rsidR="002370FD" w:rsidRPr="00432A84" w:rsidRDefault="000D6D91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BA0B91" w:rsidRPr="00432A84" w:rsidTr="008E5B1F">
        <w:tc>
          <w:tcPr>
            <w:tcW w:w="793" w:type="dxa"/>
          </w:tcPr>
          <w:p w:rsidR="00BA0B91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10.</w:t>
            </w:r>
          </w:p>
        </w:tc>
        <w:tc>
          <w:tcPr>
            <w:tcW w:w="3805" w:type="dxa"/>
          </w:tcPr>
          <w:p w:rsidR="00BA0B91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  <w:tc>
          <w:tcPr>
            <w:tcW w:w="1757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11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041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437" w:type="dxa"/>
          </w:tcPr>
          <w:p w:rsidR="00BA0B91" w:rsidRPr="00432A84" w:rsidRDefault="00BA0B91" w:rsidP="00BA0B9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left"/>
        <w:rPr>
          <w:rFonts w:ascii="Calibri" w:hAnsi="Calibri" w:cs="Calibri"/>
          <w:color w:val="auto"/>
          <w:sz w:val="22"/>
        </w:rPr>
        <w:sectPr w:rsidR="00577D0F" w:rsidRPr="00577D0F" w:rsidSect="009F7188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rFonts w:ascii="Calibri" w:hAnsi="Calibri" w:cs="Calibri"/>
          <w:color w:val="auto"/>
          <w:sz w:val="22"/>
        </w:rPr>
      </w:pP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1" w:name="P691"/>
      <w:bookmarkEnd w:id="1"/>
      <w:r w:rsidRPr="00432A84">
        <w:rPr>
          <w:color w:val="auto"/>
          <w:sz w:val="24"/>
          <w:szCs w:val="24"/>
        </w:rPr>
        <w:t>3. План достижения показателей</w:t>
      </w: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432A84">
        <w:rPr>
          <w:color w:val="auto"/>
          <w:sz w:val="24"/>
          <w:szCs w:val="24"/>
        </w:rPr>
        <w:t xml:space="preserve">муниципальной программы в </w:t>
      </w:r>
      <w:r w:rsidR="0096251C" w:rsidRPr="00432A84">
        <w:rPr>
          <w:color w:val="auto"/>
          <w:sz w:val="24"/>
          <w:szCs w:val="24"/>
        </w:rPr>
        <w:t>2025</w:t>
      </w:r>
      <w:r w:rsidRPr="00432A84">
        <w:rPr>
          <w:color w:val="auto"/>
          <w:sz w:val="24"/>
          <w:szCs w:val="24"/>
        </w:rPr>
        <w:t xml:space="preserve"> году</w:t>
      </w:r>
    </w:p>
    <w:p w:rsidR="00577D0F" w:rsidRPr="00432A84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057"/>
        <w:gridCol w:w="1276"/>
        <w:gridCol w:w="708"/>
        <w:gridCol w:w="851"/>
        <w:gridCol w:w="850"/>
        <w:gridCol w:w="826"/>
        <w:gridCol w:w="734"/>
        <w:gridCol w:w="747"/>
        <w:gridCol w:w="812"/>
        <w:gridCol w:w="709"/>
        <w:gridCol w:w="708"/>
        <w:gridCol w:w="709"/>
        <w:gridCol w:w="709"/>
        <w:gridCol w:w="709"/>
      </w:tblGrid>
      <w:tr w:rsidR="00577D0F" w:rsidRPr="00432A84" w:rsidTr="00892636">
        <w:tc>
          <w:tcPr>
            <w:tcW w:w="624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N</w:t>
            </w:r>
          </w:p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п/п</w:t>
            </w:r>
          </w:p>
        </w:tc>
        <w:tc>
          <w:tcPr>
            <w:tcW w:w="3057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Показатели муниципальной программы</w:t>
            </w:r>
          </w:p>
        </w:tc>
        <w:tc>
          <w:tcPr>
            <w:tcW w:w="1276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Единица измерения</w:t>
            </w:r>
          </w:p>
        </w:tc>
        <w:tc>
          <w:tcPr>
            <w:tcW w:w="8363" w:type="dxa"/>
            <w:gridSpan w:val="11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Плановые значения по месяцам</w:t>
            </w:r>
          </w:p>
        </w:tc>
        <w:tc>
          <w:tcPr>
            <w:tcW w:w="709" w:type="dxa"/>
            <w:vMerge w:val="restart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На конец</w:t>
            </w:r>
          </w:p>
          <w:p w:rsidR="00577D0F" w:rsidRPr="00892636" w:rsidRDefault="00521AEB" w:rsidP="00521AE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2025</w:t>
            </w:r>
            <w:r w:rsidR="00577D0F" w:rsidRPr="00892636">
              <w:rPr>
                <w:color w:val="auto"/>
                <w:sz w:val="22"/>
              </w:rPr>
              <w:t xml:space="preserve"> года </w:t>
            </w:r>
            <w:hyperlink w:anchor="P1383">
              <w:r w:rsidR="00577D0F" w:rsidRPr="00892636">
                <w:rPr>
                  <w:color w:val="0000FF"/>
                  <w:sz w:val="22"/>
                </w:rPr>
                <w:t>&lt;3&gt;</w:t>
              </w:r>
            </w:hyperlink>
          </w:p>
        </w:tc>
      </w:tr>
      <w:tr w:rsidR="00577D0F" w:rsidRPr="00432A84" w:rsidTr="00892636">
        <w:tc>
          <w:tcPr>
            <w:tcW w:w="624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057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276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01</w:t>
            </w:r>
          </w:p>
        </w:tc>
        <w:tc>
          <w:tcPr>
            <w:tcW w:w="851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03</w:t>
            </w:r>
          </w:p>
        </w:tc>
        <w:tc>
          <w:tcPr>
            <w:tcW w:w="82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04</w:t>
            </w:r>
          </w:p>
        </w:tc>
        <w:tc>
          <w:tcPr>
            <w:tcW w:w="73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05</w:t>
            </w:r>
          </w:p>
        </w:tc>
        <w:tc>
          <w:tcPr>
            <w:tcW w:w="74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06</w:t>
            </w:r>
          </w:p>
        </w:tc>
        <w:tc>
          <w:tcPr>
            <w:tcW w:w="812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07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08</w:t>
            </w: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09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11</w:t>
            </w:r>
          </w:p>
        </w:tc>
        <w:tc>
          <w:tcPr>
            <w:tcW w:w="709" w:type="dxa"/>
            <w:vMerge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</w:tr>
      <w:tr w:rsidR="00577D0F" w:rsidRPr="00432A84" w:rsidTr="00892636">
        <w:tc>
          <w:tcPr>
            <w:tcW w:w="62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</w:t>
            </w:r>
          </w:p>
        </w:tc>
        <w:tc>
          <w:tcPr>
            <w:tcW w:w="305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4</w:t>
            </w:r>
          </w:p>
        </w:tc>
        <w:tc>
          <w:tcPr>
            <w:tcW w:w="851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5</w:t>
            </w:r>
          </w:p>
        </w:tc>
        <w:tc>
          <w:tcPr>
            <w:tcW w:w="850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6</w:t>
            </w:r>
          </w:p>
        </w:tc>
        <w:tc>
          <w:tcPr>
            <w:tcW w:w="82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7</w:t>
            </w:r>
          </w:p>
        </w:tc>
        <w:tc>
          <w:tcPr>
            <w:tcW w:w="73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8</w:t>
            </w:r>
          </w:p>
        </w:tc>
        <w:tc>
          <w:tcPr>
            <w:tcW w:w="74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9</w:t>
            </w:r>
          </w:p>
        </w:tc>
        <w:tc>
          <w:tcPr>
            <w:tcW w:w="812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11</w:t>
            </w: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892636">
              <w:rPr>
                <w:i/>
                <w:color w:val="auto"/>
                <w:sz w:val="22"/>
              </w:rPr>
              <w:t>15</w:t>
            </w:r>
          </w:p>
        </w:tc>
      </w:tr>
      <w:tr w:rsidR="00577D0F" w:rsidRPr="00432A84" w:rsidTr="00892636">
        <w:tc>
          <w:tcPr>
            <w:tcW w:w="62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05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26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34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47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12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</w:tr>
      <w:tr w:rsidR="00577D0F" w:rsidRPr="00432A84" w:rsidTr="00892636">
        <w:tc>
          <w:tcPr>
            <w:tcW w:w="624" w:type="dxa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1.</w:t>
            </w:r>
          </w:p>
        </w:tc>
        <w:tc>
          <w:tcPr>
            <w:tcW w:w="13405" w:type="dxa"/>
            <w:gridSpan w:val="14"/>
            <w:vAlign w:val="center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 xml:space="preserve">Показатели проектной части муниципальной программы </w:t>
            </w:r>
            <w:hyperlink w:anchor="P1382">
              <w:r w:rsidRPr="00892636">
                <w:rPr>
                  <w:color w:val="0000FF"/>
                  <w:sz w:val="22"/>
                </w:rPr>
                <w:t>&lt;2&gt;</w:t>
              </w:r>
            </w:hyperlink>
            <w:r w:rsidR="001D0D0D" w:rsidRPr="00892636">
              <w:rPr>
                <w:color w:val="0000FF"/>
                <w:sz w:val="22"/>
              </w:rPr>
              <w:t xml:space="preserve"> </w:t>
            </w:r>
            <w:r w:rsidR="001D0D0D" w:rsidRPr="00892636">
              <w:rPr>
                <w:color w:val="auto"/>
                <w:sz w:val="22"/>
              </w:rPr>
              <w:t>отсутствуют</w:t>
            </w:r>
          </w:p>
        </w:tc>
      </w:tr>
      <w:tr w:rsidR="00577D0F" w:rsidRPr="00432A84" w:rsidTr="00892636">
        <w:tc>
          <w:tcPr>
            <w:tcW w:w="624" w:type="dxa"/>
          </w:tcPr>
          <w:p w:rsidR="00577D0F" w:rsidRPr="00892636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</w:t>
            </w:r>
          </w:p>
        </w:tc>
        <w:tc>
          <w:tcPr>
            <w:tcW w:w="13405" w:type="dxa"/>
            <w:gridSpan w:val="14"/>
            <w:vAlign w:val="center"/>
          </w:tcPr>
          <w:p w:rsidR="00577D0F" w:rsidRPr="00892636" w:rsidRDefault="00577D0F" w:rsidP="00005DF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 xml:space="preserve">Показатели процессной части </w:t>
            </w:r>
            <w:r w:rsidR="00005DF4" w:rsidRPr="00892636">
              <w:rPr>
                <w:color w:val="auto"/>
                <w:sz w:val="22"/>
              </w:rPr>
              <w:t>Программы</w:t>
            </w:r>
          </w:p>
        </w:tc>
      </w:tr>
      <w:tr w:rsidR="004233F9" w:rsidRPr="00432A84" w:rsidTr="00892636">
        <w:trPr>
          <w:trHeight w:val="1536"/>
        </w:trPr>
        <w:tc>
          <w:tcPr>
            <w:tcW w:w="624" w:type="dxa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2.1</w:t>
            </w:r>
          </w:p>
        </w:tc>
        <w:tc>
          <w:tcPr>
            <w:tcW w:w="305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27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2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34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4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12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</w:tr>
      <w:tr w:rsidR="004233F9" w:rsidRPr="00432A84" w:rsidTr="00892636">
        <w:tc>
          <w:tcPr>
            <w:tcW w:w="624" w:type="dxa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2.2</w:t>
            </w:r>
          </w:p>
        </w:tc>
        <w:tc>
          <w:tcPr>
            <w:tcW w:w="305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27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26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34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47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812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4233F9" w:rsidRPr="00892636" w:rsidRDefault="004233F9" w:rsidP="004233F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0,0</w:t>
            </w:r>
          </w:p>
        </w:tc>
      </w:tr>
      <w:tr w:rsidR="00892636" w:rsidRPr="00432A84" w:rsidTr="00892636">
        <w:tc>
          <w:tcPr>
            <w:tcW w:w="624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2.3</w:t>
            </w:r>
          </w:p>
        </w:tc>
        <w:tc>
          <w:tcPr>
            <w:tcW w:w="3057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892636">
              <w:rPr>
                <w:sz w:val="22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  <w:tc>
          <w:tcPr>
            <w:tcW w:w="1276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раз</w:t>
            </w:r>
          </w:p>
        </w:tc>
        <w:tc>
          <w:tcPr>
            <w:tcW w:w="708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0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26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34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47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12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892636">
              <w:rPr>
                <w:sz w:val="22"/>
              </w:rPr>
              <w:t>&lt; 3,0</w:t>
            </w: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</w:tr>
      <w:tr w:rsidR="00892636" w:rsidRPr="00432A84" w:rsidTr="00892636">
        <w:tc>
          <w:tcPr>
            <w:tcW w:w="624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lastRenderedPageBreak/>
              <w:t>2.4</w:t>
            </w:r>
          </w:p>
        </w:tc>
        <w:tc>
          <w:tcPr>
            <w:tcW w:w="3057" w:type="dxa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276" w:type="dxa"/>
          </w:tcPr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раз</w:t>
            </w:r>
          </w:p>
        </w:tc>
        <w:tc>
          <w:tcPr>
            <w:tcW w:w="708" w:type="dxa"/>
          </w:tcPr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51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50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26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34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47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812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8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892636" w:rsidRPr="00892636" w:rsidRDefault="00892636" w:rsidP="0089263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&lt; 20,0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2.5</w:t>
            </w:r>
          </w:p>
        </w:tc>
        <w:tc>
          <w:tcPr>
            <w:tcW w:w="3057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да/нет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2.6</w:t>
            </w:r>
          </w:p>
        </w:tc>
        <w:tc>
          <w:tcPr>
            <w:tcW w:w="3057" w:type="dxa"/>
            <w:vAlign w:val="center"/>
          </w:tcPr>
          <w:p w:rsidR="00D4143F" w:rsidRPr="00892636" w:rsidRDefault="00D4143F" w:rsidP="00D4143F">
            <w:pPr>
              <w:ind w:firstLine="0"/>
              <w:jc w:val="left"/>
              <w:rPr>
                <w:sz w:val="22"/>
              </w:rPr>
            </w:pPr>
            <w:r w:rsidRPr="00892636">
              <w:rPr>
                <w:sz w:val="22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да/нет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2.7</w:t>
            </w:r>
          </w:p>
        </w:tc>
        <w:tc>
          <w:tcPr>
            <w:tcW w:w="3057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да/нет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2.8</w:t>
            </w:r>
          </w:p>
        </w:tc>
        <w:tc>
          <w:tcPr>
            <w:tcW w:w="305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892636">
              <w:rPr>
                <w:sz w:val="22"/>
              </w:rPr>
              <w:t xml:space="preserve">Наличие утвержденной </w:t>
            </w:r>
            <w:r w:rsidRPr="00892636">
              <w:rPr>
                <w:sz w:val="22"/>
              </w:rPr>
              <w:lastRenderedPageBreak/>
              <w:t>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lastRenderedPageBreak/>
              <w:t>да/нет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sz w:val="22"/>
              </w:rPr>
              <w:t>да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2.9</w:t>
            </w:r>
          </w:p>
        </w:tc>
        <w:tc>
          <w:tcPr>
            <w:tcW w:w="305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892636">
              <w:rPr>
                <w:color w:val="auto"/>
                <w:sz w:val="22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</w:tr>
      <w:tr w:rsidR="00D4143F" w:rsidRPr="00432A84" w:rsidTr="00892636">
        <w:tc>
          <w:tcPr>
            <w:tcW w:w="624" w:type="dxa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2.10</w:t>
            </w:r>
          </w:p>
        </w:tc>
        <w:tc>
          <w:tcPr>
            <w:tcW w:w="305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Своевременность обеспечения надлежащих организационно-технических условий для эффективной деятельности Финансового управления</w:t>
            </w:r>
          </w:p>
        </w:tc>
        <w:tc>
          <w:tcPr>
            <w:tcW w:w="127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26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34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47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812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4143F" w:rsidRPr="00892636" w:rsidRDefault="00D4143F" w:rsidP="00D4143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892636">
              <w:rPr>
                <w:color w:val="auto"/>
                <w:sz w:val="22"/>
              </w:rPr>
              <w:t>100</w:t>
            </w:r>
          </w:p>
        </w:tc>
      </w:tr>
    </w:tbl>
    <w:p w:rsidR="00577D0F" w:rsidRPr="00577D0F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8"/>
          <w:szCs w:val="28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2" w:name="P807"/>
      <w:bookmarkEnd w:id="2"/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8E57CB" w:rsidRDefault="008E57CB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F2349D">
        <w:rPr>
          <w:color w:val="auto"/>
          <w:sz w:val="24"/>
          <w:szCs w:val="24"/>
        </w:rPr>
        <w:t>4. Структура муниципальной программы</w:t>
      </w: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3"/>
        <w:gridCol w:w="4037"/>
        <w:gridCol w:w="3543"/>
      </w:tblGrid>
      <w:tr w:rsidR="00577D0F" w:rsidRPr="00F2349D" w:rsidTr="00A46CD0">
        <w:tc>
          <w:tcPr>
            <w:tcW w:w="79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657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37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Связь с показателями</w:t>
            </w:r>
          </w:p>
        </w:tc>
      </w:tr>
      <w:tr w:rsidR="00577D0F" w:rsidRPr="00F2349D" w:rsidTr="00A46CD0">
        <w:tc>
          <w:tcPr>
            <w:tcW w:w="79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657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037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4</w:t>
            </w:r>
          </w:p>
        </w:tc>
      </w:tr>
      <w:tr w:rsidR="00577D0F" w:rsidRPr="00F2349D" w:rsidTr="009F7188">
        <w:tc>
          <w:tcPr>
            <w:tcW w:w="14946" w:type="dxa"/>
            <w:gridSpan w:val="4"/>
            <w:vAlign w:val="center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Процессная часть</w:t>
            </w:r>
          </w:p>
        </w:tc>
      </w:tr>
      <w:tr w:rsidR="00577D0F" w:rsidRPr="00F2349D" w:rsidTr="009F7188">
        <w:tc>
          <w:tcPr>
            <w:tcW w:w="14946" w:type="dxa"/>
            <w:gridSpan w:val="4"/>
            <w:vAlign w:val="center"/>
          </w:tcPr>
          <w:p w:rsidR="00F1634B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1.</w:t>
            </w:r>
            <w:r w:rsidR="00FF6990"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>. Наименование комплекса процессных мероприятий</w:t>
            </w:r>
          </w:p>
          <w:p w:rsidR="00577D0F" w:rsidRPr="00F2349D" w:rsidRDefault="00F1634B" w:rsidP="00F1634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 «</w:t>
            </w:r>
            <w:r w:rsidR="00891100" w:rsidRPr="00F2349D">
              <w:rPr>
                <w:color w:val="auto"/>
                <w:sz w:val="24"/>
                <w:szCs w:val="24"/>
              </w:rPr>
              <w:t>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="00FA0A66" w:rsidRPr="00F2349D">
              <w:rPr>
                <w:sz w:val="24"/>
                <w:szCs w:val="24"/>
              </w:rPr>
              <w:t>»</w:t>
            </w:r>
          </w:p>
        </w:tc>
      </w:tr>
      <w:tr w:rsidR="00577D0F" w:rsidRPr="00F2349D" w:rsidTr="00A46CD0">
        <w:tc>
          <w:tcPr>
            <w:tcW w:w="7366" w:type="dxa"/>
            <w:gridSpan w:val="2"/>
            <w:vAlign w:val="center"/>
          </w:tcPr>
          <w:p w:rsidR="00577D0F" w:rsidRPr="00F2349D" w:rsidRDefault="00577D0F" w:rsidP="002C207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Ответственный за реализацию</w:t>
            </w:r>
            <w:r w:rsidR="002C207F" w:rsidRPr="00F2349D">
              <w:rPr>
                <w:color w:val="auto"/>
                <w:sz w:val="24"/>
                <w:szCs w:val="24"/>
              </w:rPr>
              <w:t xml:space="preserve">: </w:t>
            </w:r>
            <w:r w:rsidR="002C207F"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577D0F" w:rsidRPr="00F2349D" w:rsidRDefault="00577D0F" w:rsidP="002C207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</w:t>
            </w:r>
            <w:r w:rsidR="002C207F" w:rsidRPr="00F2349D">
              <w:rPr>
                <w:color w:val="auto"/>
                <w:sz w:val="24"/>
                <w:szCs w:val="24"/>
              </w:rPr>
              <w:t>: 2025</w:t>
            </w:r>
            <w:r w:rsidR="00091732" w:rsidRPr="00F2349D">
              <w:rPr>
                <w:color w:val="auto"/>
                <w:sz w:val="24"/>
                <w:szCs w:val="24"/>
              </w:rPr>
              <w:t xml:space="preserve"> </w:t>
            </w:r>
            <w:r w:rsidR="002C207F" w:rsidRPr="00F2349D">
              <w:rPr>
                <w:color w:val="auto"/>
                <w:sz w:val="24"/>
                <w:szCs w:val="24"/>
              </w:rPr>
              <w:t>–</w:t>
            </w:r>
            <w:r w:rsidR="00091732" w:rsidRPr="00F2349D">
              <w:rPr>
                <w:color w:val="auto"/>
                <w:sz w:val="24"/>
                <w:szCs w:val="24"/>
              </w:rPr>
              <w:t xml:space="preserve"> </w:t>
            </w:r>
            <w:r w:rsidR="002C207F" w:rsidRPr="00F2349D">
              <w:rPr>
                <w:color w:val="auto"/>
                <w:sz w:val="24"/>
                <w:szCs w:val="24"/>
              </w:rPr>
              <w:t xml:space="preserve">2027 </w:t>
            </w:r>
            <w:r w:rsidR="00091732" w:rsidRPr="00F2349D">
              <w:rPr>
                <w:color w:val="auto"/>
                <w:sz w:val="24"/>
                <w:szCs w:val="24"/>
              </w:rPr>
              <w:t>год</w:t>
            </w:r>
            <w:r w:rsidR="002C207F" w:rsidRPr="00F2349D">
              <w:rPr>
                <w:color w:val="auto"/>
                <w:sz w:val="24"/>
                <w:szCs w:val="24"/>
              </w:rPr>
              <w:t>ы</w:t>
            </w:r>
          </w:p>
        </w:tc>
      </w:tr>
      <w:tr w:rsidR="005129A8" w:rsidRPr="00F2349D" w:rsidTr="00A46CD0">
        <w:tc>
          <w:tcPr>
            <w:tcW w:w="793" w:type="dxa"/>
            <w:vMerge w:val="restart"/>
            <w:vAlign w:val="center"/>
          </w:tcPr>
          <w:p w:rsidR="005129A8" w:rsidRPr="00F2349D" w:rsidRDefault="005129A8" w:rsidP="00FF699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1.</w:t>
            </w:r>
            <w:r w:rsidR="00FF6990"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>.1.</w:t>
            </w:r>
          </w:p>
        </w:tc>
        <w:tc>
          <w:tcPr>
            <w:tcW w:w="6573" w:type="dxa"/>
            <w:vMerge w:val="restart"/>
            <w:vAlign w:val="center"/>
          </w:tcPr>
          <w:p w:rsidR="005129A8" w:rsidRPr="00F2349D" w:rsidRDefault="005129A8" w:rsidP="005129A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Задача - Обеспечение сбалансированности местных бюджетов Катав-Ивановского муниципального района</w:t>
            </w:r>
          </w:p>
          <w:p w:rsidR="005129A8" w:rsidRPr="00F2349D" w:rsidRDefault="005129A8" w:rsidP="00225AC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 w:val="restart"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выплатам.</w:t>
            </w:r>
          </w:p>
        </w:tc>
        <w:tc>
          <w:tcPr>
            <w:tcW w:w="3543" w:type="dxa"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</w:tr>
      <w:tr w:rsidR="005129A8" w:rsidRPr="00F2349D" w:rsidTr="00A46CD0">
        <w:tc>
          <w:tcPr>
            <w:tcW w:w="793" w:type="dxa"/>
            <w:vMerge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5129A8" w:rsidRPr="00F2349D" w:rsidRDefault="005129A8" w:rsidP="00225AC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129A8" w:rsidRPr="00F2349D" w:rsidRDefault="005129A8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</w:tr>
    </w:tbl>
    <w:p w:rsidR="00C43BC7" w:rsidRDefault="00C43BC7">
      <w:r>
        <w:br w:type="page"/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3"/>
        <w:gridCol w:w="4037"/>
        <w:gridCol w:w="3543"/>
      </w:tblGrid>
      <w:tr w:rsidR="00206A45" w:rsidRPr="00F2349D" w:rsidTr="009F7188">
        <w:tc>
          <w:tcPr>
            <w:tcW w:w="14946" w:type="dxa"/>
            <w:gridSpan w:val="4"/>
            <w:vAlign w:val="center"/>
          </w:tcPr>
          <w:p w:rsidR="00206A45" w:rsidRPr="00F2349D" w:rsidRDefault="00206A45" w:rsidP="00F01BF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lastRenderedPageBreak/>
              <w:t>2.</w:t>
            </w:r>
            <w:r w:rsidR="00F01BF8" w:rsidRPr="00F2349D"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>. Наименование комплекса процессных мероприятий</w:t>
            </w:r>
            <w:r w:rsidR="00F01BF8" w:rsidRPr="00F2349D">
              <w:rPr>
                <w:color w:val="auto"/>
                <w:sz w:val="24"/>
                <w:szCs w:val="24"/>
              </w:rPr>
              <w:t xml:space="preserve"> 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577D0F" w:rsidRPr="00F2349D" w:rsidTr="00A46CD0">
        <w:tc>
          <w:tcPr>
            <w:tcW w:w="7366" w:type="dxa"/>
            <w:gridSpan w:val="2"/>
            <w:vAlign w:val="center"/>
          </w:tcPr>
          <w:p w:rsidR="00577D0F" w:rsidRPr="00F2349D" w:rsidRDefault="00577D0F" w:rsidP="0022444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Ответственный за реализацию</w:t>
            </w:r>
            <w:r w:rsidR="00224440" w:rsidRPr="00F2349D">
              <w:rPr>
                <w:color w:val="auto"/>
                <w:sz w:val="24"/>
                <w:szCs w:val="24"/>
              </w:rPr>
              <w:t xml:space="preserve">: </w:t>
            </w:r>
            <w:r w:rsidR="00224440"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577D0F" w:rsidRPr="00F2349D" w:rsidRDefault="00843EA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BA18E7" w:rsidRPr="00F2349D" w:rsidTr="00A46CD0">
        <w:tc>
          <w:tcPr>
            <w:tcW w:w="793" w:type="dxa"/>
            <w:vMerge w:val="restart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22.1.1.</w:t>
            </w:r>
          </w:p>
        </w:tc>
        <w:tc>
          <w:tcPr>
            <w:tcW w:w="6573" w:type="dxa"/>
            <w:vMerge w:val="restart"/>
            <w:vAlign w:val="center"/>
          </w:tcPr>
          <w:p w:rsidR="00BA18E7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Задача - </w:t>
            </w:r>
            <w:r w:rsidRPr="00E916B8">
              <w:rPr>
                <w:color w:val="auto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  <w:p w:rsidR="00BA18E7" w:rsidRPr="00F2349D" w:rsidRDefault="00BA18E7" w:rsidP="000B7E2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037" w:type="dxa"/>
            <w:vMerge w:val="restart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- Повышение прозрачности процедуры выравнивания бюджетной обеспеченности муниципальных образований Катав-Ивановского муниципального района.</w:t>
            </w:r>
          </w:p>
          <w:p w:rsidR="00BA18E7" w:rsidRPr="00F2349D" w:rsidRDefault="00BA18E7" w:rsidP="00ED295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- Сокращение величины разрыва в уровне расчетной бюджетной обеспеченности муниципальных образований Катав-Ивановского муниципального района.</w:t>
            </w: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0B7E2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101BC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Наличие утвержденной методики распределения дотаций на выравнивание бюджетной обеспеченности поселений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 xml:space="preserve">Наличие утвержденной методики распределения </w:t>
            </w:r>
            <w:r w:rsidRPr="00F2349D">
              <w:rPr>
                <w:sz w:val="24"/>
                <w:szCs w:val="24"/>
              </w:rPr>
              <w:lastRenderedPageBreak/>
              <w:t>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</w:tr>
      <w:tr w:rsidR="00BA18E7" w:rsidRPr="00F2349D" w:rsidTr="00A46CD0">
        <w:tc>
          <w:tcPr>
            <w:tcW w:w="79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A18E7" w:rsidRPr="00F2349D" w:rsidRDefault="00BA18E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</w:tr>
    </w:tbl>
    <w:p w:rsidR="00C43BC7" w:rsidRDefault="00C43BC7">
      <w:r>
        <w:br w:type="page"/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520"/>
        <w:gridCol w:w="4003"/>
        <w:gridCol w:w="3577"/>
      </w:tblGrid>
      <w:tr w:rsidR="00A2154A" w:rsidRPr="00F2349D" w:rsidTr="00F1634B">
        <w:tc>
          <w:tcPr>
            <w:tcW w:w="14946" w:type="dxa"/>
            <w:gridSpan w:val="4"/>
            <w:vAlign w:val="center"/>
          </w:tcPr>
          <w:p w:rsidR="00A2154A" w:rsidRPr="00F2349D" w:rsidRDefault="00A2154A" w:rsidP="00D30D08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lastRenderedPageBreak/>
              <w:t>3.1. Наименование комплекса процессных мероприятий</w:t>
            </w:r>
            <w:r w:rsidR="00C71072">
              <w:rPr>
                <w:rFonts w:eastAsiaTheme="minorEastAsia"/>
                <w:color w:val="auto"/>
                <w:sz w:val="24"/>
                <w:szCs w:val="24"/>
              </w:rPr>
              <w:t xml:space="preserve">: </w:t>
            </w:r>
            <w:r w:rsidR="00D30D08">
              <w:rPr>
                <w:rFonts w:eastAsiaTheme="minorEastAsia"/>
                <w:color w:val="auto"/>
                <w:sz w:val="24"/>
                <w:szCs w:val="24"/>
              </w:rPr>
              <w:t>Реализация полномочий по обеспечению функций органа местного самоуправления, осуществляющего организацию исполнения бюджета Катав-Ивановского муниципального района</w:t>
            </w:r>
          </w:p>
        </w:tc>
      </w:tr>
      <w:tr w:rsidR="00A2154A" w:rsidRPr="00F2349D" w:rsidTr="00A46CD0">
        <w:tc>
          <w:tcPr>
            <w:tcW w:w="7366" w:type="dxa"/>
            <w:gridSpan w:val="2"/>
            <w:vAlign w:val="center"/>
          </w:tcPr>
          <w:p w:rsidR="00A2154A" w:rsidRPr="00F2349D" w:rsidRDefault="00A2154A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A2154A" w:rsidRPr="00F2349D" w:rsidRDefault="00A2154A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F47D97" w:rsidRPr="00F2349D" w:rsidTr="00A46CD0">
        <w:tc>
          <w:tcPr>
            <w:tcW w:w="846" w:type="dxa"/>
            <w:vMerge w:val="restart"/>
            <w:vAlign w:val="center"/>
          </w:tcPr>
          <w:p w:rsidR="00F47D97" w:rsidRPr="00F2349D" w:rsidRDefault="00F47D9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3.1.1.</w:t>
            </w:r>
          </w:p>
        </w:tc>
        <w:tc>
          <w:tcPr>
            <w:tcW w:w="6520" w:type="dxa"/>
            <w:vMerge w:val="restart"/>
            <w:vAlign w:val="center"/>
          </w:tcPr>
          <w:p w:rsidR="00F47D97" w:rsidRPr="00512679" w:rsidRDefault="00F47D97" w:rsidP="00872C0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12679">
              <w:rPr>
                <w:color w:val="auto"/>
                <w:sz w:val="24"/>
                <w:szCs w:val="24"/>
              </w:rPr>
              <w:t xml:space="preserve">Задача – </w:t>
            </w:r>
            <w:r w:rsidRPr="00961991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961991">
              <w:rPr>
                <w:sz w:val="24"/>
                <w:szCs w:val="24"/>
              </w:rPr>
              <w:t>рограммы</w:t>
            </w:r>
          </w:p>
        </w:tc>
        <w:tc>
          <w:tcPr>
            <w:tcW w:w="4003" w:type="dxa"/>
            <w:vMerge w:val="restart"/>
            <w:vAlign w:val="center"/>
          </w:tcPr>
          <w:p w:rsidR="00F47D97" w:rsidRPr="001F1643" w:rsidRDefault="00F47D97" w:rsidP="00BC4F8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органы.</w:t>
            </w:r>
          </w:p>
          <w:p w:rsidR="00F47D97" w:rsidRDefault="00F47D97" w:rsidP="005E4B7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F1643">
              <w:rPr>
                <w:color w:val="auto"/>
                <w:sz w:val="24"/>
                <w:szCs w:val="24"/>
              </w:rPr>
              <w:t xml:space="preserve">- </w:t>
            </w: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управления.</w:t>
            </w:r>
          </w:p>
          <w:p w:rsidR="00F47D97" w:rsidRDefault="00F47D97" w:rsidP="005E4B7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F47D97" w:rsidRPr="00F2349D" w:rsidRDefault="00F47D97" w:rsidP="001F16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7" w:type="dxa"/>
            <w:vAlign w:val="center"/>
          </w:tcPr>
          <w:p w:rsidR="00F47D97" w:rsidRPr="00F2349D" w:rsidRDefault="00F47D97" w:rsidP="00AB171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</w:tr>
      <w:tr w:rsidR="00F47D97" w:rsidRPr="00F2349D" w:rsidTr="00A46CD0">
        <w:tc>
          <w:tcPr>
            <w:tcW w:w="846" w:type="dxa"/>
            <w:vMerge/>
            <w:vAlign w:val="center"/>
          </w:tcPr>
          <w:p w:rsidR="00F47D97" w:rsidRPr="00F2349D" w:rsidRDefault="00F47D97" w:rsidP="00A2154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20" w:type="dxa"/>
            <w:vMerge/>
            <w:vAlign w:val="center"/>
          </w:tcPr>
          <w:p w:rsidR="00F47D97" w:rsidRPr="00F2349D" w:rsidRDefault="00F47D97" w:rsidP="007A724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03" w:type="dxa"/>
            <w:vMerge/>
            <w:vAlign w:val="center"/>
          </w:tcPr>
          <w:p w:rsidR="00F47D97" w:rsidRPr="00F2349D" w:rsidRDefault="00F47D97" w:rsidP="001F164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7" w:type="dxa"/>
            <w:vAlign w:val="center"/>
          </w:tcPr>
          <w:p w:rsidR="00F47D97" w:rsidRPr="00F2349D" w:rsidRDefault="00F47D97" w:rsidP="00AB171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</w:tr>
    </w:tbl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left"/>
        <w:rPr>
          <w:color w:val="auto"/>
          <w:sz w:val="24"/>
          <w:szCs w:val="24"/>
        </w:rPr>
        <w:sectPr w:rsidR="00577D0F" w:rsidRPr="00F2349D" w:rsidSect="009F7188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3" w:name="P880"/>
      <w:bookmarkEnd w:id="3"/>
      <w:r w:rsidRPr="00F2349D">
        <w:rPr>
          <w:color w:val="auto"/>
          <w:sz w:val="24"/>
          <w:szCs w:val="24"/>
        </w:rPr>
        <w:lastRenderedPageBreak/>
        <w:t>5. Финансовое обеспечение муниципальной программы</w:t>
      </w:r>
    </w:p>
    <w:p w:rsidR="00577D0F" w:rsidRPr="00F2349D" w:rsidRDefault="00577D0F" w:rsidP="00577D0F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2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1895"/>
        <w:gridCol w:w="1701"/>
        <w:gridCol w:w="142"/>
        <w:gridCol w:w="1842"/>
        <w:gridCol w:w="1559"/>
      </w:tblGrid>
      <w:tr w:rsidR="00577D0F" w:rsidRPr="00F2349D" w:rsidTr="00690ECA">
        <w:tc>
          <w:tcPr>
            <w:tcW w:w="5046" w:type="dxa"/>
          </w:tcPr>
          <w:p w:rsidR="00577D0F" w:rsidRPr="00F2349D" w:rsidRDefault="00577D0F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139" w:type="dxa"/>
            <w:gridSpan w:val="5"/>
          </w:tcPr>
          <w:p w:rsidR="00577D0F" w:rsidRPr="00F2349D" w:rsidRDefault="00577D0F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F5855" w:rsidRPr="00F2349D" w:rsidTr="00056868">
        <w:trPr>
          <w:trHeight w:val="160"/>
        </w:trPr>
        <w:tc>
          <w:tcPr>
            <w:tcW w:w="5046" w:type="dxa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gridSpan w:val="2"/>
            <w:vAlign w:val="center"/>
          </w:tcPr>
          <w:p w:rsidR="004F5855" w:rsidRPr="00F2349D" w:rsidRDefault="004F5855" w:rsidP="00141E5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842" w:type="dxa"/>
            <w:vAlign w:val="center"/>
          </w:tcPr>
          <w:p w:rsidR="004F5855" w:rsidRPr="00F2349D" w:rsidRDefault="004F5855" w:rsidP="004F58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4F5855" w:rsidRPr="00F2349D" w:rsidTr="00056868">
        <w:trPr>
          <w:trHeight w:val="96"/>
        </w:trPr>
        <w:tc>
          <w:tcPr>
            <w:tcW w:w="5046" w:type="dxa"/>
            <w:vAlign w:val="center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95" w:type="dxa"/>
            <w:vAlign w:val="center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4F5855" w:rsidRPr="00F2349D" w:rsidRDefault="004F5855" w:rsidP="004F58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F5855" w:rsidRPr="00F2349D" w:rsidRDefault="004F5855" w:rsidP="00577D0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</w:tr>
      <w:tr w:rsidR="00D75AB6" w:rsidRPr="00F2349D" w:rsidTr="00056868">
        <w:tc>
          <w:tcPr>
            <w:tcW w:w="5046" w:type="dxa"/>
          </w:tcPr>
          <w:p w:rsidR="00D75AB6" w:rsidRPr="00F2349D" w:rsidRDefault="00D75AB6" w:rsidP="00D75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Всего, в т.ч.:</w:t>
            </w:r>
          </w:p>
        </w:tc>
        <w:tc>
          <w:tcPr>
            <w:tcW w:w="1895" w:type="dxa"/>
          </w:tcPr>
          <w:p w:rsidR="00D75AB6" w:rsidRPr="00F2349D" w:rsidRDefault="00D75AB6" w:rsidP="00D75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133174611,00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AB6" w:rsidRPr="000B7242" w:rsidRDefault="00D75AB6" w:rsidP="00D75AB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7242">
              <w:rPr>
                <w:sz w:val="24"/>
                <w:szCs w:val="24"/>
              </w:rPr>
              <w:t>128303420,00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AB6" w:rsidRPr="000B7242" w:rsidRDefault="00D75AB6" w:rsidP="00D75AB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7242">
              <w:rPr>
                <w:sz w:val="24"/>
                <w:szCs w:val="24"/>
              </w:rPr>
              <w:t>130426583,80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5AB6" w:rsidRPr="007A194C" w:rsidRDefault="00D75AB6" w:rsidP="00D75AB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194C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1904</w:t>
            </w:r>
            <w:r w:rsidRPr="007A194C">
              <w:rPr>
                <w:sz w:val="24"/>
                <w:szCs w:val="24"/>
              </w:rPr>
              <w:t>614,80</w:t>
            </w:r>
          </w:p>
        </w:tc>
      </w:tr>
      <w:tr w:rsidR="00216B45" w:rsidRPr="00F2349D" w:rsidTr="00056868">
        <w:tc>
          <w:tcPr>
            <w:tcW w:w="5046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895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842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216B45" w:rsidRPr="00F2349D" w:rsidTr="00056868">
        <w:tc>
          <w:tcPr>
            <w:tcW w:w="5046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областной бюджет</w:t>
            </w:r>
            <w:r w:rsidR="00C13B8C">
              <w:rPr>
                <w:color w:val="auto"/>
                <w:sz w:val="24"/>
                <w:szCs w:val="24"/>
              </w:rPr>
              <w:t xml:space="preserve"> всего, в т.ч.</w:t>
            </w:r>
          </w:p>
        </w:tc>
        <w:tc>
          <w:tcPr>
            <w:tcW w:w="1895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1843" w:type="dxa"/>
            <w:gridSpan w:val="2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842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559" w:type="dxa"/>
          </w:tcPr>
          <w:p w:rsidR="00216B45" w:rsidRPr="00F2349D" w:rsidRDefault="00216B45" w:rsidP="00216B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4C1DC6" w:rsidRPr="00F2349D" w:rsidTr="009F2950">
        <w:tc>
          <w:tcPr>
            <w:tcW w:w="5046" w:type="dxa"/>
            <w:tcBorders>
              <w:bottom w:val="single" w:sz="4" w:space="0" w:color="auto"/>
            </w:tcBorders>
          </w:tcPr>
          <w:p w:rsidR="004C1DC6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субвенции на предоставление дотаций городским поселениям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4C1DC6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30129009,00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C1DC6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C1DC6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C1DC6" w:rsidRPr="00635BD9" w:rsidRDefault="004C1DC6" w:rsidP="004C1DC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80745745,00</w:t>
            </w:r>
          </w:p>
        </w:tc>
      </w:tr>
      <w:tr w:rsidR="004C1DC6" w:rsidRPr="00F2349D" w:rsidTr="009F2950">
        <w:tc>
          <w:tcPr>
            <w:tcW w:w="5046" w:type="dxa"/>
            <w:tcBorders>
              <w:bottom w:val="single" w:sz="4" w:space="0" w:color="auto"/>
            </w:tcBorders>
          </w:tcPr>
          <w:p w:rsidR="004C1DC6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субвенции на предоставление дотаций сельским поселениям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4C1DC6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2097980,00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C1DC6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C1DC6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C1DC6" w:rsidRPr="00635BD9" w:rsidRDefault="004C1DC6" w:rsidP="004C1DC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5622588,00</w:t>
            </w:r>
          </w:p>
        </w:tc>
      </w:tr>
      <w:tr w:rsidR="000E3227" w:rsidRPr="00F2349D" w:rsidTr="00056868">
        <w:tc>
          <w:tcPr>
            <w:tcW w:w="5046" w:type="dxa"/>
          </w:tcPr>
          <w:p w:rsidR="000E3227" w:rsidRPr="00F2349D" w:rsidRDefault="000E3227" w:rsidP="000E32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0E3227" w:rsidRPr="00216B45" w:rsidRDefault="000E3227" w:rsidP="000E32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100947622</w:t>
            </w:r>
            <w:r w:rsidRPr="00216B45">
              <w:rPr>
                <w:sz w:val="24"/>
                <w:szCs w:val="24"/>
              </w:rPr>
              <w:t>,00</w:t>
            </w:r>
          </w:p>
        </w:tc>
        <w:tc>
          <w:tcPr>
            <w:tcW w:w="1843" w:type="dxa"/>
            <w:gridSpan w:val="2"/>
          </w:tcPr>
          <w:p w:rsidR="000E3227" w:rsidRPr="00C13B8C" w:rsidRDefault="000E3227" w:rsidP="000E32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3B8C">
              <w:rPr>
                <w:sz w:val="24"/>
                <w:szCs w:val="24"/>
              </w:rPr>
              <w:t>101232748,00</w:t>
            </w:r>
          </w:p>
        </w:tc>
        <w:tc>
          <w:tcPr>
            <w:tcW w:w="1842" w:type="dxa"/>
          </w:tcPr>
          <w:p w:rsidR="000E3227" w:rsidRPr="00C13B8C" w:rsidRDefault="000E3227" w:rsidP="000E32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3B8C">
              <w:rPr>
                <w:sz w:val="24"/>
                <w:szCs w:val="24"/>
              </w:rPr>
              <w:t>103355911,80</w:t>
            </w:r>
          </w:p>
        </w:tc>
        <w:tc>
          <w:tcPr>
            <w:tcW w:w="1559" w:type="dxa"/>
          </w:tcPr>
          <w:p w:rsidR="000E3227" w:rsidRPr="00C13B8C" w:rsidRDefault="000E3227" w:rsidP="000E32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3B8C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5536</w:t>
            </w:r>
            <w:r w:rsidRPr="00C13B8C">
              <w:rPr>
                <w:sz w:val="24"/>
                <w:szCs w:val="24"/>
              </w:rPr>
              <w:t>281,80</w:t>
            </w:r>
          </w:p>
        </w:tc>
      </w:tr>
      <w:tr w:rsidR="00577D0F" w:rsidRPr="00F2349D" w:rsidTr="00690ECA">
        <w:trPr>
          <w:trHeight w:val="941"/>
        </w:trPr>
        <w:tc>
          <w:tcPr>
            <w:tcW w:w="12185" w:type="dxa"/>
            <w:gridSpan w:val="6"/>
            <w:tcBorders>
              <w:left w:val="nil"/>
              <w:right w:val="nil"/>
            </w:tcBorders>
          </w:tcPr>
          <w:p w:rsidR="00D861A4" w:rsidRPr="00F2349D" w:rsidRDefault="00577D0F" w:rsidP="00D861A4">
            <w:pPr>
              <w:pStyle w:val="a5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Наименование комплекса процессных мероприятий</w:t>
            </w:r>
            <w:r w:rsidR="00D861A4" w:rsidRPr="00F2349D">
              <w:rPr>
                <w:color w:val="auto"/>
                <w:sz w:val="24"/>
                <w:szCs w:val="24"/>
              </w:rPr>
              <w:t xml:space="preserve"> </w:t>
            </w:r>
          </w:p>
          <w:p w:rsidR="00577D0F" w:rsidRPr="00F2349D" w:rsidRDefault="00D861A4" w:rsidP="00D861A4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Pr="00F2349D">
              <w:rPr>
                <w:sz w:val="24"/>
                <w:szCs w:val="24"/>
              </w:rPr>
              <w:t>»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D63C0B" w:rsidP="00401114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895" w:type="dxa"/>
          </w:tcPr>
          <w:p w:rsidR="00A7434A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844CD1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63C0B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</w:t>
            </w:r>
            <w:r w:rsidR="00844CD1">
              <w:rPr>
                <w:color w:val="auto"/>
                <w:sz w:val="24"/>
                <w:szCs w:val="24"/>
              </w:rPr>
              <w:t>0</w:t>
            </w:r>
            <w:r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</w:tcPr>
          <w:p w:rsidR="00D63C0B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844CD1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63C0B" w:rsidRPr="00F2349D" w:rsidRDefault="00A7434A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</w:t>
            </w:r>
            <w:r w:rsidR="00844CD1">
              <w:rPr>
                <w:color w:val="auto"/>
                <w:sz w:val="24"/>
                <w:szCs w:val="24"/>
              </w:rPr>
              <w:t>0</w:t>
            </w:r>
            <w:r>
              <w:rPr>
                <w:color w:val="auto"/>
                <w:sz w:val="24"/>
                <w:szCs w:val="24"/>
              </w:rPr>
              <w:t>0</w:t>
            </w:r>
          </w:p>
        </w:tc>
      </w:tr>
      <w:tr w:rsidR="00CD4ABF" w:rsidRPr="00F2349D" w:rsidTr="00690ECA">
        <w:tc>
          <w:tcPr>
            <w:tcW w:w="5046" w:type="dxa"/>
          </w:tcPr>
          <w:p w:rsidR="00CD4ABF" w:rsidRPr="00F2349D" w:rsidRDefault="00401114" w:rsidP="004629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895" w:type="dxa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D4ABF" w:rsidRPr="00F2349D" w:rsidRDefault="00CD4ABF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844CD1" w:rsidRPr="00F2349D" w:rsidTr="00C519D2">
        <w:tc>
          <w:tcPr>
            <w:tcW w:w="5046" w:type="dxa"/>
            <w:tcBorders>
              <w:bottom w:val="single" w:sz="4" w:space="0" w:color="auto"/>
            </w:tcBorders>
          </w:tcPr>
          <w:p w:rsidR="00844CD1" w:rsidRPr="00F2349D" w:rsidRDefault="00401114" w:rsidP="004629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844CD1" w:rsidRPr="00F2349D" w:rsidRDefault="00520386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67843211</w:t>
            </w:r>
            <w:r w:rsidR="00844CD1">
              <w:rPr>
                <w:color w:val="auto"/>
                <w:sz w:val="24"/>
                <w:szCs w:val="24"/>
              </w:rPr>
              <w:t>,00</w:t>
            </w:r>
          </w:p>
        </w:tc>
        <w:tc>
          <w:tcPr>
            <w:tcW w:w="1701" w:type="dxa"/>
          </w:tcPr>
          <w:p w:rsidR="00844CD1" w:rsidRPr="00F2349D" w:rsidRDefault="00520386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</w:t>
            </w:r>
            <w:r w:rsidR="00844CD1">
              <w:rPr>
                <w:color w:val="auto"/>
                <w:sz w:val="24"/>
                <w:szCs w:val="24"/>
              </w:rPr>
              <w:t>,00</w:t>
            </w:r>
          </w:p>
        </w:tc>
        <w:tc>
          <w:tcPr>
            <w:tcW w:w="1984" w:type="dxa"/>
            <w:gridSpan w:val="2"/>
          </w:tcPr>
          <w:p w:rsidR="00844CD1" w:rsidRPr="00F2349D" w:rsidRDefault="00520386" w:rsidP="00D21A8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</w:t>
            </w:r>
            <w:r w:rsidR="00844CD1">
              <w:rPr>
                <w:color w:val="auto"/>
                <w:sz w:val="24"/>
                <w:szCs w:val="24"/>
              </w:rPr>
              <w:t>,</w:t>
            </w:r>
            <w:r>
              <w:rPr>
                <w:color w:val="auto"/>
                <w:sz w:val="24"/>
                <w:szCs w:val="24"/>
              </w:rPr>
              <w:t>6</w:t>
            </w:r>
            <w:r w:rsidR="00844CD1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44CD1" w:rsidRPr="00BC4147" w:rsidRDefault="00BC4147" w:rsidP="00D21A8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4147">
              <w:rPr>
                <w:sz w:val="24"/>
                <w:szCs w:val="24"/>
              </w:rPr>
              <w:t>206082995,60</w:t>
            </w:r>
          </w:p>
        </w:tc>
      </w:tr>
      <w:tr w:rsidR="00D63C0B" w:rsidRPr="00F2349D" w:rsidTr="00690ECA">
        <w:trPr>
          <w:trHeight w:val="957"/>
        </w:trPr>
        <w:tc>
          <w:tcPr>
            <w:tcW w:w="12185" w:type="dxa"/>
            <w:gridSpan w:val="6"/>
            <w:tcBorders>
              <w:left w:val="nil"/>
              <w:right w:val="nil"/>
            </w:tcBorders>
          </w:tcPr>
          <w:p w:rsidR="00D63C0B" w:rsidRPr="00F2349D" w:rsidRDefault="00D63C0B" w:rsidP="00D63C0B">
            <w:pPr>
              <w:pStyle w:val="a5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Наименование комплекса процессных мероприятий </w:t>
            </w:r>
          </w:p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CD4ABF" w:rsidRPr="00F2349D" w:rsidTr="00690ECA">
        <w:tc>
          <w:tcPr>
            <w:tcW w:w="5046" w:type="dxa"/>
          </w:tcPr>
          <w:p w:rsidR="00CD4ABF" w:rsidRPr="00F2349D" w:rsidRDefault="00CD4ABF" w:rsidP="00CD4AB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</w:t>
            </w:r>
            <w:r w:rsidR="009A29CF">
              <w:rPr>
                <w:color w:val="auto"/>
                <w:sz w:val="24"/>
                <w:szCs w:val="24"/>
              </w:rPr>
              <w:t>едеральный бюджет</w:t>
            </w:r>
          </w:p>
        </w:tc>
        <w:tc>
          <w:tcPr>
            <w:tcW w:w="1895" w:type="dxa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CD4ABF" w:rsidRPr="00F2349D" w:rsidTr="00690ECA">
        <w:tc>
          <w:tcPr>
            <w:tcW w:w="5046" w:type="dxa"/>
          </w:tcPr>
          <w:p w:rsidR="00CD4ABF" w:rsidRPr="00F2349D" w:rsidRDefault="00CD4ABF" w:rsidP="00CD4AB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lastRenderedPageBreak/>
              <w:t>Областной бюджет, всего, в т.ч.</w:t>
            </w:r>
          </w:p>
        </w:tc>
        <w:tc>
          <w:tcPr>
            <w:tcW w:w="1895" w:type="dxa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1701" w:type="dxa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984" w:type="dxa"/>
            <w:gridSpan w:val="2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559" w:type="dxa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61564F" w:rsidRPr="00F2349D" w:rsidTr="00690ECA">
        <w:tc>
          <w:tcPr>
            <w:tcW w:w="5046" w:type="dxa"/>
            <w:tcBorders>
              <w:bottom w:val="single" w:sz="4" w:space="0" w:color="auto"/>
            </w:tcBorders>
          </w:tcPr>
          <w:p w:rsidR="0061564F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субвенции на предоставление дотаций городским поселениям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1564F" w:rsidRPr="00F2349D" w:rsidRDefault="0061564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30129009,00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564F" w:rsidRPr="00F2349D" w:rsidRDefault="0061564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1564F" w:rsidRPr="00F2349D" w:rsidRDefault="0061564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1564F" w:rsidRPr="00635BD9" w:rsidRDefault="00635BD9" w:rsidP="002E1BAF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80745745,00</w:t>
            </w:r>
          </w:p>
        </w:tc>
      </w:tr>
      <w:tr w:rsidR="0061564F" w:rsidRPr="00F2349D" w:rsidTr="00690ECA">
        <w:tc>
          <w:tcPr>
            <w:tcW w:w="5046" w:type="dxa"/>
            <w:tcBorders>
              <w:bottom w:val="single" w:sz="4" w:space="0" w:color="auto"/>
            </w:tcBorders>
          </w:tcPr>
          <w:p w:rsidR="0061564F" w:rsidRPr="00F2349D" w:rsidRDefault="004C1DC6" w:rsidP="004C1DC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субвенции на предоставление дотаций сельским поселениям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1564F" w:rsidRPr="00F2349D" w:rsidRDefault="0061564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2097980,00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564F" w:rsidRPr="00F2349D" w:rsidRDefault="0061564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1564F" w:rsidRPr="00F2349D" w:rsidRDefault="0061564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1564F" w:rsidRPr="00635BD9" w:rsidRDefault="00635BD9" w:rsidP="002E1BAF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5622588,00</w:t>
            </w:r>
          </w:p>
        </w:tc>
      </w:tr>
      <w:tr w:rsidR="00CD4ABF" w:rsidRPr="00F2349D" w:rsidTr="009F2950">
        <w:tc>
          <w:tcPr>
            <w:tcW w:w="5046" w:type="dxa"/>
            <w:tcBorders>
              <w:bottom w:val="single" w:sz="4" w:space="0" w:color="auto"/>
            </w:tcBorders>
          </w:tcPr>
          <w:p w:rsidR="00CD4ABF" w:rsidRPr="00F2349D" w:rsidRDefault="009A29CF" w:rsidP="00CD4AB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D4ABF" w:rsidRPr="00F2349D" w:rsidRDefault="00CD4ABF" w:rsidP="002E1BA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D63C0B" w:rsidRPr="00F2349D" w:rsidTr="00690ECA">
        <w:tc>
          <w:tcPr>
            <w:tcW w:w="12185" w:type="dxa"/>
            <w:gridSpan w:val="6"/>
            <w:tcBorders>
              <w:left w:val="nil"/>
              <w:right w:val="nil"/>
            </w:tcBorders>
          </w:tcPr>
          <w:p w:rsidR="00D63C0B" w:rsidRPr="00F2349D" w:rsidRDefault="00D63C0B" w:rsidP="00D63C0B">
            <w:pPr>
              <w:pStyle w:val="a5"/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Наименование комплекса процессных мероприятий </w:t>
            </w:r>
          </w:p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</w:t>
            </w:r>
            <w:r w:rsidR="00D30D08">
              <w:rPr>
                <w:rFonts w:eastAsiaTheme="minorEastAsia"/>
                <w:color w:val="auto"/>
                <w:sz w:val="24"/>
                <w:szCs w:val="24"/>
              </w:rPr>
              <w:t>Реализация полномочий по обеспечению функций органа местного самоуправления, осуществляющего организацию исполнения бюджета Катав-Ивановского муниципального района</w:t>
            </w:r>
            <w:r w:rsidRPr="00F2349D">
              <w:rPr>
                <w:color w:val="auto"/>
                <w:sz w:val="24"/>
                <w:szCs w:val="24"/>
              </w:rPr>
              <w:t>»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984" w:type="dxa"/>
            <w:gridSpan w:val="2"/>
            <w:vAlign w:val="center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559" w:type="dxa"/>
          </w:tcPr>
          <w:p w:rsidR="00D63C0B" w:rsidRPr="00F2349D" w:rsidRDefault="00D63C0B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C6121A" w:rsidRPr="00F2349D" w:rsidTr="00690ECA">
        <w:tc>
          <w:tcPr>
            <w:tcW w:w="5046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</w:t>
            </w:r>
            <w:r w:rsidR="0096325F">
              <w:rPr>
                <w:color w:val="auto"/>
                <w:sz w:val="24"/>
                <w:szCs w:val="24"/>
              </w:rPr>
              <w:t>едеральный бюджет</w:t>
            </w:r>
          </w:p>
        </w:tc>
        <w:tc>
          <w:tcPr>
            <w:tcW w:w="1895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C6121A" w:rsidRPr="00F2349D" w:rsidTr="00690ECA">
        <w:tc>
          <w:tcPr>
            <w:tcW w:w="5046" w:type="dxa"/>
          </w:tcPr>
          <w:p w:rsidR="00C6121A" w:rsidRPr="00F2349D" w:rsidRDefault="0096325F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895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984" w:type="dxa"/>
            <w:gridSpan w:val="2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6121A" w:rsidRPr="00F2349D" w:rsidRDefault="00C6121A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D63C0B" w:rsidRPr="00F2349D" w:rsidTr="00690ECA">
        <w:tc>
          <w:tcPr>
            <w:tcW w:w="5046" w:type="dxa"/>
          </w:tcPr>
          <w:p w:rsidR="00D63C0B" w:rsidRPr="00F2349D" w:rsidRDefault="0096325F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895" w:type="dxa"/>
          </w:tcPr>
          <w:p w:rsidR="00D63C0B" w:rsidRPr="00F2349D" w:rsidRDefault="009903FD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33104411,00</w:t>
            </w:r>
          </w:p>
        </w:tc>
        <w:tc>
          <w:tcPr>
            <w:tcW w:w="1701" w:type="dxa"/>
          </w:tcPr>
          <w:p w:rsidR="004E3545" w:rsidRPr="00F2349D" w:rsidRDefault="004E3545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32435671,00</w:t>
            </w:r>
          </w:p>
        </w:tc>
        <w:tc>
          <w:tcPr>
            <w:tcW w:w="1984" w:type="dxa"/>
            <w:gridSpan w:val="2"/>
          </w:tcPr>
          <w:p w:rsidR="00D63C0B" w:rsidRPr="004E3545" w:rsidRDefault="004E3545" w:rsidP="00C6121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33913204,20</w:t>
            </w:r>
          </w:p>
        </w:tc>
        <w:tc>
          <w:tcPr>
            <w:tcW w:w="1559" w:type="dxa"/>
          </w:tcPr>
          <w:p w:rsidR="00D63C0B" w:rsidRPr="004E3545" w:rsidRDefault="009903FD" w:rsidP="00C6121A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354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9453286</w:t>
            </w:r>
            <w:r w:rsidRPr="004E3545">
              <w:rPr>
                <w:sz w:val="24"/>
                <w:szCs w:val="24"/>
              </w:rPr>
              <w:t>,20</w:t>
            </w:r>
          </w:p>
        </w:tc>
      </w:tr>
    </w:tbl>
    <w:p w:rsidR="00DC4CFE" w:rsidRDefault="00DC4CFE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  <w:bookmarkStart w:id="4" w:name="P1381"/>
      <w:bookmarkEnd w:id="4"/>
    </w:p>
    <w:p w:rsidR="00DC4CFE" w:rsidRDefault="00DC4CFE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E979C2" w:rsidRDefault="00E979C2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E979C2" w:rsidRDefault="00E979C2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9E4228" w:rsidRDefault="009E4228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6"/>
          <w:szCs w:val="26"/>
        </w:rPr>
      </w:pPr>
    </w:p>
    <w:p w:rsidR="00756DBA" w:rsidRPr="00E916B8" w:rsidRDefault="001D6AAD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Pr="00E916B8">
        <w:rPr>
          <w:color w:val="auto"/>
          <w:sz w:val="24"/>
          <w:szCs w:val="24"/>
        </w:rPr>
        <w:t>Приложение № 2</w:t>
      </w: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ПАСПОРТ</w:t>
      </w: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Комплекса процессных мероприятий</w:t>
      </w:r>
    </w:p>
    <w:p w:rsidR="00286A34" w:rsidRPr="00E916B8" w:rsidRDefault="00286A34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 xml:space="preserve">«Поддержка усилий органов местного самоуправления по обеспечению сбалансированности </w:t>
      </w:r>
    </w:p>
    <w:p w:rsidR="00756DBA" w:rsidRPr="00E916B8" w:rsidRDefault="00286A34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местных бюджетов Катав-Ивановского муниципального района</w:t>
      </w:r>
      <w:r w:rsidRPr="00E916B8">
        <w:rPr>
          <w:sz w:val="24"/>
          <w:szCs w:val="24"/>
          <w:u w:val="single"/>
        </w:rPr>
        <w:t>»</w:t>
      </w:r>
    </w:p>
    <w:p w:rsidR="00756DBA" w:rsidRPr="00E916B8" w:rsidRDefault="00286A34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(</w:t>
      </w:r>
      <w:r w:rsidR="00756DBA" w:rsidRPr="00E916B8">
        <w:rPr>
          <w:color w:val="auto"/>
          <w:sz w:val="24"/>
          <w:szCs w:val="24"/>
        </w:rPr>
        <w:t>наименование</w:t>
      </w:r>
      <w:r w:rsidRPr="00E916B8">
        <w:rPr>
          <w:color w:val="auto"/>
          <w:sz w:val="24"/>
          <w:szCs w:val="24"/>
        </w:rPr>
        <w:t>)</w:t>
      </w: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756DBA" w:rsidRPr="00E916B8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4337"/>
        <w:gridCol w:w="3859"/>
      </w:tblGrid>
      <w:tr w:rsidR="00756DBA" w:rsidRPr="00E916B8" w:rsidTr="0054641F">
        <w:trPr>
          <w:trHeight w:val="1075"/>
        </w:trPr>
        <w:tc>
          <w:tcPr>
            <w:tcW w:w="3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DBA" w:rsidRPr="00E916B8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DBA" w:rsidRPr="00E916B8" w:rsidRDefault="00D626C7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Воронова Ирина Сергеевна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6DBA" w:rsidRPr="00E916B8" w:rsidRDefault="00D626C7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</w:tbl>
    <w:p w:rsidR="00756DBA" w:rsidRPr="00756DBA" w:rsidRDefault="009E4228" w:rsidP="009E4228">
      <w:pPr>
        <w:tabs>
          <w:tab w:val="left" w:pos="2601"/>
        </w:tabs>
        <w:rPr>
          <w:color w:val="auto"/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65"/>
        <w:gridCol w:w="1701"/>
        <w:gridCol w:w="2163"/>
        <w:gridCol w:w="1239"/>
        <w:gridCol w:w="1276"/>
        <w:gridCol w:w="1275"/>
        <w:gridCol w:w="2619"/>
      </w:tblGrid>
      <w:tr w:rsidR="00756DBA" w:rsidRPr="005631B6" w:rsidTr="0054641F">
        <w:tc>
          <w:tcPr>
            <w:tcW w:w="850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965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163" w:type="dxa"/>
            <w:vMerge w:val="restart"/>
            <w:vAlign w:val="center"/>
          </w:tcPr>
          <w:p w:rsidR="001E6DFB" w:rsidRDefault="00E878D1" w:rsidP="00E878D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</w:t>
            </w:r>
          </w:p>
          <w:p w:rsidR="00756DBA" w:rsidRPr="005631B6" w:rsidRDefault="00E878D1" w:rsidP="00E878D1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за 2024 год</w:t>
            </w:r>
          </w:p>
        </w:tc>
        <w:tc>
          <w:tcPr>
            <w:tcW w:w="3790" w:type="dxa"/>
            <w:gridSpan w:val="3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9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5237CD" w:rsidRPr="005631B6" w:rsidTr="0054641F">
        <w:tc>
          <w:tcPr>
            <w:tcW w:w="850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619" w:type="dxa"/>
            <w:vMerge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237CD" w:rsidRPr="005631B6" w:rsidTr="0054641F">
        <w:tc>
          <w:tcPr>
            <w:tcW w:w="850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237CD" w:rsidRPr="005631B6" w:rsidRDefault="005237CD" w:rsidP="005237C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5237CD" w:rsidRPr="005631B6" w:rsidRDefault="005237CD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</w:tr>
      <w:tr w:rsidR="00756DBA" w:rsidRPr="005631B6" w:rsidTr="00F1634B">
        <w:tc>
          <w:tcPr>
            <w:tcW w:w="850" w:type="dxa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задачи</w:t>
            </w:r>
            <w:r w:rsidR="00355BE5" w:rsidRPr="005631B6">
              <w:rPr>
                <w:color w:val="auto"/>
                <w:sz w:val="24"/>
                <w:szCs w:val="24"/>
              </w:rPr>
              <w:t xml:space="preserve"> -  Обеспечение сбалансированности местных бюджетов Катав-Ивановского муниципального района</w:t>
            </w:r>
          </w:p>
        </w:tc>
      </w:tr>
      <w:tr w:rsidR="00183403" w:rsidRPr="005631B6" w:rsidTr="0054641F">
        <w:tc>
          <w:tcPr>
            <w:tcW w:w="850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701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163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3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61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183403" w:rsidRPr="005631B6" w:rsidTr="0054641F">
        <w:tc>
          <w:tcPr>
            <w:tcW w:w="850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701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163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3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619" w:type="dxa"/>
          </w:tcPr>
          <w:p w:rsidR="00183403" w:rsidRPr="005631B6" w:rsidRDefault="00183403" w:rsidP="0018340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756DBA" w:rsidRPr="005631B6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  <w:sectPr w:rsidR="00756DBA" w:rsidRPr="005631B6" w:rsidSect="00F1634B">
          <w:pgSz w:w="16838" w:h="11905" w:orient="landscape"/>
          <w:pgMar w:top="426" w:right="1134" w:bottom="426" w:left="1134" w:header="0" w:footer="0" w:gutter="0"/>
          <w:cols w:space="720"/>
          <w:titlePg/>
        </w:sectPr>
      </w:pPr>
      <w:r w:rsidRPr="005631B6">
        <w:rPr>
          <w:color w:val="auto"/>
          <w:sz w:val="24"/>
          <w:szCs w:val="24"/>
        </w:rPr>
        <w:t>2. Показатели комплекса процессных мероприятий</w:t>
      </w:r>
    </w:p>
    <w:p w:rsidR="00756DBA" w:rsidRPr="005631B6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5631B6">
        <w:rPr>
          <w:color w:val="auto"/>
          <w:sz w:val="24"/>
          <w:szCs w:val="24"/>
        </w:rPr>
        <w:lastRenderedPageBreak/>
        <w:t>3. Мероприятия (результаты) комплекса процессных мероприятий</w:t>
      </w:r>
    </w:p>
    <w:p w:rsidR="00756DBA" w:rsidRPr="005631B6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917"/>
        <w:gridCol w:w="1912"/>
        <w:gridCol w:w="1774"/>
        <w:gridCol w:w="1417"/>
        <w:gridCol w:w="1418"/>
        <w:gridCol w:w="1486"/>
      </w:tblGrid>
      <w:tr w:rsidR="00756DBA" w:rsidRPr="005631B6" w:rsidTr="009205D9">
        <w:tc>
          <w:tcPr>
            <w:tcW w:w="737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917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Единицы измерения (по </w:t>
            </w:r>
            <w:hyperlink r:id="rId9">
              <w:r w:rsidRPr="005631B6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5631B6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912" w:type="dxa"/>
            <w:vMerge w:val="restart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1774" w:type="dxa"/>
            <w:vMerge w:val="restart"/>
          </w:tcPr>
          <w:p w:rsidR="00756DBA" w:rsidRPr="005631B6" w:rsidRDefault="00756DBA" w:rsidP="00545CE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за </w:t>
            </w:r>
            <w:r w:rsidR="00545CE5">
              <w:rPr>
                <w:color w:val="auto"/>
                <w:sz w:val="24"/>
                <w:szCs w:val="24"/>
              </w:rPr>
              <w:t xml:space="preserve">2024 </w:t>
            </w:r>
            <w:r w:rsidRPr="005631B6">
              <w:rPr>
                <w:color w:val="auto"/>
                <w:sz w:val="24"/>
                <w:szCs w:val="24"/>
              </w:rPr>
              <w:t>год</w:t>
            </w:r>
            <w:r w:rsidR="00545CE5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  <w:gridSpan w:val="3"/>
            <w:vAlign w:val="center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</w:tr>
      <w:tr w:rsidR="00355BE5" w:rsidRPr="005631B6" w:rsidTr="009205D9">
        <w:tc>
          <w:tcPr>
            <w:tcW w:w="737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355BE5" w:rsidRPr="005631B6" w:rsidRDefault="00355BE5" w:rsidP="00355BE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</w:tr>
      <w:tr w:rsidR="00355BE5" w:rsidRPr="005631B6" w:rsidTr="009205D9">
        <w:tc>
          <w:tcPr>
            <w:tcW w:w="73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55BE5" w:rsidRPr="005631B6" w:rsidRDefault="00355BE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355BE5" w:rsidRPr="005631B6" w:rsidRDefault="00355BE5" w:rsidP="00355BE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9</w:t>
            </w:r>
          </w:p>
        </w:tc>
      </w:tr>
      <w:tr w:rsidR="00756DBA" w:rsidRPr="005631B6" w:rsidTr="00F1634B">
        <w:tc>
          <w:tcPr>
            <w:tcW w:w="15373" w:type="dxa"/>
            <w:gridSpan w:val="9"/>
          </w:tcPr>
          <w:p w:rsidR="00756DBA" w:rsidRPr="005631B6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задачи комплекса процессных мероприятий</w:t>
            </w:r>
            <w:r w:rsidR="005631B6" w:rsidRPr="005631B6">
              <w:rPr>
                <w:color w:val="auto"/>
                <w:sz w:val="24"/>
                <w:szCs w:val="24"/>
              </w:rPr>
              <w:t xml:space="preserve"> - Обеспечение сбалансированности местных бюджетов Катав-Ивановского муниципального района</w:t>
            </w:r>
          </w:p>
        </w:tc>
      </w:tr>
      <w:tr w:rsidR="00B6481F" w:rsidRPr="005631B6" w:rsidTr="00C71072">
        <w:tc>
          <w:tcPr>
            <w:tcW w:w="737" w:type="dxa"/>
          </w:tcPr>
          <w:p w:rsidR="00B6481F" w:rsidRPr="005631B6" w:rsidRDefault="00B6481F" w:rsidP="00B648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B6481F" w:rsidRPr="005631B6" w:rsidRDefault="00B6481F" w:rsidP="00B648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Проведение оценки сбалансированности местных бюджетов</w:t>
            </w:r>
          </w:p>
        </w:tc>
        <w:tc>
          <w:tcPr>
            <w:tcW w:w="1985" w:type="dxa"/>
          </w:tcPr>
          <w:p w:rsidR="00B6481F" w:rsidRPr="003C7F71" w:rsidRDefault="003C7F71" w:rsidP="00B648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C7F71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B6481F" w:rsidRPr="007E7D0B" w:rsidRDefault="00B6481F" w:rsidP="00B648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912" w:type="dxa"/>
          </w:tcPr>
          <w:p w:rsidR="00B6481F" w:rsidRPr="005631B6" w:rsidRDefault="00B203B7" w:rsidP="00707F2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 xml:space="preserve">Используется для результатов, в рамках </w:t>
            </w:r>
            <w:r w:rsidR="00707F2F">
              <w:rPr>
                <w:color w:val="auto"/>
                <w:sz w:val="24"/>
                <w:szCs w:val="24"/>
              </w:rPr>
              <w:t>к</w:t>
            </w:r>
            <w:r w:rsidRPr="00B203B7">
              <w:rPr>
                <w:color w:val="auto"/>
                <w:sz w:val="24"/>
                <w:szCs w:val="24"/>
              </w:rPr>
              <w:t>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B6481F" w:rsidRPr="007E7D0B" w:rsidRDefault="00B6481F" w:rsidP="00B648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887E37" w:rsidRPr="005631B6" w:rsidTr="00C71072">
        <w:tc>
          <w:tcPr>
            <w:tcW w:w="737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</w:t>
            </w:r>
          </w:p>
        </w:tc>
        <w:tc>
          <w:tcPr>
            <w:tcW w:w="1985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887E37">
              <w:rPr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1912" w:type="dxa"/>
          </w:tcPr>
          <w:p w:rsidR="00887E37" w:rsidRPr="005631B6" w:rsidRDefault="00887E37" w:rsidP="00887E3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бюджетам муниципальных образований района межбюджетных трансфертов в соответствии со сводной бюджетной росписью, предельными объемами </w:t>
            </w:r>
            <w:r>
              <w:rPr>
                <w:sz w:val="24"/>
                <w:szCs w:val="24"/>
              </w:rPr>
              <w:lastRenderedPageBreak/>
              <w:t>финансирования и кассовым планом</w:t>
            </w:r>
          </w:p>
        </w:tc>
        <w:tc>
          <w:tcPr>
            <w:tcW w:w="1774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417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887E37" w:rsidRPr="007E7D0B" w:rsidRDefault="00887E37" w:rsidP="00887E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674E55" w:rsidRDefault="00674E55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</w:p>
    <w:p w:rsidR="00756DBA" w:rsidRPr="009E4228" w:rsidRDefault="00756DBA" w:rsidP="00756DBA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9E4228">
        <w:rPr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756DBA" w:rsidRPr="00756DBA" w:rsidRDefault="00756DBA" w:rsidP="00756DBA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1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409"/>
        <w:gridCol w:w="2127"/>
        <w:gridCol w:w="2126"/>
        <w:gridCol w:w="2361"/>
      </w:tblGrid>
      <w:tr w:rsidR="00756DBA" w:rsidRPr="00756DBA" w:rsidTr="00674E55">
        <w:tc>
          <w:tcPr>
            <w:tcW w:w="3823" w:type="dxa"/>
            <w:vMerge w:val="restart"/>
            <w:vAlign w:val="center"/>
          </w:tcPr>
          <w:p w:rsidR="00756DBA" w:rsidRPr="00707F2F" w:rsidRDefault="00756DBA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Источник финансового обеспечения</w:t>
            </w:r>
          </w:p>
        </w:tc>
        <w:tc>
          <w:tcPr>
            <w:tcW w:w="9023" w:type="dxa"/>
            <w:gridSpan w:val="4"/>
            <w:vAlign w:val="center"/>
          </w:tcPr>
          <w:p w:rsidR="00756DBA" w:rsidRPr="00707F2F" w:rsidRDefault="00756DBA" w:rsidP="00707F2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Объем финансового обеспечения по годам реализации, рублей</w:t>
            </w:r>
          </w:p>
        </w:tc>
      </w:tr>
      <w:tr w:rsidR="00674E55" w:rsidRPr="00756DBA" w:rsidTr="00674E55">
        <w:tc>
          <w:tcPr>
            <w:tcW w:w="3823" w:type="dxa"/>
            <w:vMerge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09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2027 год</w:t>
            </w:r>
          </w:p>
        </w:tc>
        <w:tc>
          <w:tcPr>
            <w:tcW w:w="2361" w:type="dxa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Всего:</w:t>
            </w:r>
          </w:p>
        </w:tc>
      </w:tr>
      <w:tr w:rsidR="00674E55" w:rsidRPr="00756DBA" w:rsidTr="00674E55">
        <w:tc>
          <w:tcPr>
            <w:tcW w:w="3823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674E55" w:rsidRPr="00707F2F" w:rsidRDefault="00674E55" w:rsidP="00674E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4</w:t>
            </w:r>
          </w:p>
        </w:tc>
        <w:tc>
          <w:tcPr>
            <w:tcW w:w="2361" w:type="dxa"/>
          </w:tcPr>
          <w:p w:rsidR="00674E55" w:rsidRPr="00707F2F" w:rsidRDefault="00674E55" w:rsidP="00756DBA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707F2F">
              <w:rPr>
                <w:color w:val="auto"/>
                <w:sz w:val="22"/>
              </w:rPr>
              <w:t>5</w:t>
            </w:r>
          </w:p>
        </w:tc>
      </w:tr>
      <w:tr w:rsidR="008776A5" w:rsidRPr="00756DBA" w:rsidTr="00674E55">
        <w:tc>
          <w:tcPr>
            <w:tcW w:w="3823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w="2409" w:type="dxa"/>
          </w:tcPr>
          <w:p w:rsidR="008776A5" w:rsidRPr="00F2349D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67843211,00</w:t>
            </w:r>
          </w:p>
        </w:tc>
        <w:tc>
          <w:tcPr>
            <w:tcW w:w="2127" w:type="dxa"/>
          </w:tcPr>
          <w:p w:rsidR="008776A5" w:rsidRPr="00F2349D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68797077,00</w:t>
            </w:r>
          </w:p>
        </w:tc>
        <w:tc>
          <w:tcPr>
            <w:tcW w:w="2126" w:type="dxa"/>
          </w:tcPr>
          <w:p w:rsidR="008776A5" w:rsidRPr="00F2349D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69442707,60</w:t>
            </w:r>
          </w:p>
        </w:tc>
        <w:tc>
          <w:tcPr>
            <w:tcW w:w="2361" w:type="dxa"/>
          </w:tcPr>
          <w:p w:rsidR="008776A5" w:rsidRPr="00BC4147" w:rsidRDefault="008776A5" w:rsidP="008776A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4147">
              <w:rPr>
                <w:sz w:val="24"/>
                <w:szCs w:val="24"/>
              </w:rPr>
              <w:t>206082995,60</w:t>
            </w:r>
          </w:p>
        </w:tc>
      </w:tr>
      <w:tr w:rsidR="00674E55" w:rsidRPr="00756DBA" w:rsidTr="00674E55">
        <w:tc>
          <w:tcPr>
            <w:tcW w:w="3823" w:type="dxa"/>
          </w:tcPr>
          <w:p w:rsidR="00674E55" w:rsidRPr="001D261F" w:rsidRDefault="00674E55" w:rsidP="00674E5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361" w:type="dxa"/>
          </w:tcPr>
          <w:p w:rsidR="00674E55" w:rsidRPr="001D261F" w:rsidRDefault="009E0A12" w:rsidP="004247B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4247B0">
              <w:rPr>
                <w:color w:val="auto"/>
                <w:sz w:val="24"/>
                <w:szCs w:val="24"/>
              </w:rPr>
              <w:t>0</w:t>
            </w:r>
          </w:p>
        </w:tc>
      </w:tr>
      <w:tr w:rsidR="008776A5" w:rsidRPr="00756DBA" w:rsidTr="00674E55">
        <w:tc>
          <w:tcPr>
            <w:tcW w:w="3823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2409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361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8776A5" w:rsidRPr="00756DBA" w:rsidTr="00674E55">
        <w:tc>
          <w:tcPr>
            <w:tcW w:w="3823" w:type="dxa"/>
          </w:tcPr>
          <w:p w:rsidR="008776A5" w:rsidRPr="001D261F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2409" w:type="dxa"/>
          </w:tcPr>
          <w:p w:rsidR="008776A5" w:rsidRPr="00F2349D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67843211,00</w:t>
            </w:r>
          </w:p>
        </w:tc>
        <w:tc>
          <w:tcPr>
            <w:tcW w:w="2127" w:type="dxa"/>
          </w:tcPr>
          <w:p w:rsidR="008776A5" w:rsidRPr="00F2349D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68797077,00</w:t>
            </w:r>
          </w:p>
        </w:tc>
        <w:tc>
          <w:tcPr>
            <w:tcW w:w="2126" w:type="dxa"/>
          </w:tcPr>
          <w:p w:rsidR="008776A5" w:rsidRPr="00F2349D" w:rsidRDefault="008776A5" w:rsidP="00877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69442707,60</w:t>
            </w:r>
          </w:p>
        </w:tc>
        <w:tc>
          <w:tcPr>
            <w:tcW w:w="2361" w:type="dxa"/>
          </w:tcPr>
          <w:p w:rsidR="008776A5" w:rsidRPr="00BC4147" w:rsidRDefault="008776A5" w:rsidP="008776A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4147">
              <w:rPr>
                <w:sz w:val="24"/>
                <w:szCs w:val="24"/>
              </w:rPr>
              <w:t>206082995,60</w:t>
            </w:r>
          </w:p>
        </w:tc>
      </w:tr>
    </w:tbl>
    <w:p w:rsidR="009E4228" w:rsidRDefault="009E4228" w:rsidP="009E422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p w:rsidR="009E4228" w:rsidRDefault="009E4228" w:rsidP="009E422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  <w:r w:rsidRPr="009E4228">
        <w:rPr>
          <w:bCs/>
          <w:color w:val="auto"/>
          <w:sz w:val="24"/>
          <w:szCs w:val="24"/>
        </w:rPr>
        <w:t>5. План реализации комплекса процессных мероприятий в 2025 году</w:t>
      </w:r>
    </w:p>
    <w:p w:rsidR="00C00D61" w:rsidRDefault="00C00D61" w:rsidP="009E422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69"/>
        <w:gridCol w:w="3628"/>
        <w:gridCol w:w="3260"/>
      </w:tblGrid>
      <w:tr w:rsidR="009E4228" w:rsidRPr="009E4228" w:rsidTr="00C71072">
        <w:tc>
          <w:tcPr>
            <w:tcW w:w="4422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Задача, мероприятие (результат)/контрольная точка</w:t>
            </w:r>
          </w:p>
        </w:tc>
        <w:tc>
          <w:tcPr>
            <w:tcW w:w="2269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Дата наступления контрольной точки</w:t>
            </w:r>
          </w:p>
        </w:tc>
        <w:tc>
          <w:tcPr>
            <w:tcW w:w="3628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Ответственный исполнитель</w:t>
            </w:r>
          </w:p>
        </w:tc>
        <w:tc>
          <w:tcPr>
            <w:tcW w:w="3260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Вид подтверждающего документа</w:t>
            </w:r>
          </w:p>
        </w:tc>
      </w:tr>
      <w:tr w:rsidR="009E4228" w:rsidRPr="009E4228" w:rsidTr="00C71072">
        <w:trPr>
          <w:trHeight w:val="180"/>
        </w:trPr>
        <w:tc>
          <w:tcPr>
            <w:tcW w:w="4422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1</w:t>
            </w:r>
          </w:p>
        </w:tc>
        <w:tc>
          <w:tcPr>
            <w:tcW w:w="2269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2</w:t>
            </w:r>
          </w:p>
        </w:tc>
        <w:tc>
          <w:tcPr>
            <w:tcW w:w="3628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3</w:t>
            </w:r>
          </w:p>
        </w:tc>
        <w:tc>
          <w:tcPr>
            <w:tcW w:w="3260" w:type="dxa"/>
            <w:vAlign w:val="center"/>
          </w:tcPr>
          <w:p w:rsidR="009E4228" w:rsidRPr="00A57269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A57269">
              <w:rPr>
                <w:color w:val="auto"/>
                <w:sz w:val="22"/>
              </w:rPr>
              <w:t>4</w:t>
            </w:r>
          </w:p>
        </w:tc>
      </w:tr>
      <w:tr w:rsidR="009E4228" w:rsidRPr="009E4228" w:rsidTr="00C71072">
        <w:tc>
          <w:tcPr>
            <w:tcW w:w="13579" w:type="dxa"/>
            <w:gridSpan w:val="4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Обеспечение сбалансированности местных бюджетов Катав-Ивановского муниципального района</w:t>
            </w:r>
          </w:p>
        </w:tc>
      </w:tr>
      <w:tr w:rsidR="009E4228" w:rsidRPr="009E4228" w:rsidTr="00C71072">
        <w:tc>
          <w:tcPr>
            <w:tcW w:w="4422" w:type="dxa"/>
          </w:tcPr>
          <w:p w:rsidR="009E4228" w:rsidRPr="009E4228" w:rsidRDefault="00F701AC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701AC">
              <w:rPr>
                <w:sz w:val="24"/>
                <w:szCs w:val="24"/>
              </w:rPr>
              <w:t>Иные межбюджетные трансферты за счет собственных средств района (Межбюджетные трансферты)</w:t>
            </w:r>
          </w:p>
        </w:tc>
        <w:tc>
          <w:tcPr>
            <w:tcW w:w="2269" w:type="dxa"/>
            <w:vAlign w:val="center"/>
          </w:tcPr>
          <w:p w:rsidR="009E4228" w:rsidRPr="009E4228" w:rsidRDefault="00B203B7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5129A8" w:rsidRDefault="005129A8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E4228" w:rsidRPr="009E4228" w:rsidRDefault="009E4228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9E4228" w:rsidRPr="009E4228" w:rsidRDefault="00B203B7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9E4228" w:rsidRPr="009E4228" w:rsidTr="00C71072">
        <w:tc>
          <w:tcPr>
            <w:tcW w:w="4422" w:type="dxa"/>
          </w:tcPr>
          <w:p w:rsidR="009E4228" w:rsidRPr="009E4228" w:rsidRDefault="009E4228" w:rsidP="0051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9" w:type="dxa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628" w:type="dxa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9E4228" w:rsidRPr="009E4228" w:rsidRDefault="009E4228" w:rsidP="009E4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F701AC" w:rsidRDefault="00A57269" w:rsidP="00A57269">
      <w:pPr>
        <w:spacing w:after="160" w:line="259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</w:p>
    <w:p w:rsidR="00E84EA8" w:rsidRPr="00E916B8" w:rsidRDefault="00E84EA8" w:rsidP="00392528">
      <w:pPr>
        <w:spacing w:after="160" w:line="259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ПАСПОРТ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Комплекса процессных мероприятий</w:t>
      </w:r>
    </w:p>
    <w:p w:rsidR="009B65BE" w:rsidRPr="009B65BE" w:rsidRDefault="009B65BE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9B65BE">
        <w:rPr>
          <w:color w:val="auto"/>
          <w:sz w:val="24"/>
          <w:szCs w:val="24"/>
          <w:u w:val="single"/>
        </w:rPr>
        <w:t xml:space="preserve">«Выравнивание бюджетной обеспеченности муниципальных образований Катав-Ивановского муниципального района» 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(наименование)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E84EA8" w:rsidRPr="00E916B8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4337"/>
        <w:gridCol w:w="3859"/>
      </w:tblGrid>
      <w:tr w:rsidR="00E84EA8" w:rsidRPr="00E916B8" w:rsidTr="00C71072">
        <w:trPr>
          <w:trHeight w:val="1075"/>
        </w:trPr>
        <w:tc>
          <w:tcPr>
            <w:tcW w:w="3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EA8" w:rsidRPr="00E916B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EA8" w:rsidRPr="00E916B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Воронова Ирина Сергеевна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EA8" w:rsidRPr="00E916B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</w:tbl>
    <w:p w:rsidR="0028291E" w:rsidRDefault="0028291E" w:rsidP="0036254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36254E" w:rsidRPr="00756DBA" w:rsidRDefault="0036254E" w:rsidP="0036254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  <w:r w:rsidRPr="005631B6">
        <w:rPr>
          <w:color w:val="auto"/>
          <w:sz w:val="24"/>
          <w:szCs w:val="24"/>
        </w:rPr>
        <w:t xml:space="preserve">2. Показатели </w:t>
      </w:r>
      <w:r>
        <w:rPr>
          <w:color w:val="auto"/>
          <w:sz w:val="24"/>
          <w:szCs w:val="24"/>
        </w:rPr>
        <w:t>комплекса процессных мероприятия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65"/>
        <w:gridCol w:w="1701"/>
        <w:gridCol w:w="2163"/>
        <w:gridCol w:w="1239"/>
        <w:gridCol w:w="1276"/>
        <w:gridCol w:w="1275"/>
        <w:gridCol w:w="2619"/>
      </w:tblGrid>
      <w:tr w:rsidR="00E84EA8" w:rsidRPr="005631B6" w:rsidTr="00C71072">
        <w:tc>
          <w:tcPr>
            <w:tcW w:w="850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965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163" w:type="dxa"/>
            <w:vMerge w:val="restart"/>
            <w:vAlign w:val="center"/>
          </w:tcPr>
          <w:p w:rsidR="00E84EA8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</w:t>
            </w:r>
          </w:p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за 2024 год</w:t>
            </w:r>
          </w:p>
        </w:tc>
        <w:tc>
          <w:tcPr>
            <w:tcW w:w="3790" w:type="dxa"/>
            <w:gridSpan w:val="3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9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E84EA8" w:rsidRPr="005631B6" w:rsidTr="00C71072">
        <w:tc>
          <w:tcPr>
            <w:tcW w:w="850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619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E84EA8" w:rsidRPr="005631B6" w:rsidTr="00C71072">
        <w:tc>
          <w:tcPr>
            <w:tcW w:w="850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</w:tr>
      <w:tr w:rsidR="00E84EA8" w:rsidRPr="005631B6" w:rsidTr="00C71072">
        <w:tc>
          <w:tcPr>
            <w:tcW w:w="850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Наименование задачи -  </w:t>
            </w:r>
            <w:r w:rsidR="00A125FD" w:rsidRPr="00E916B8">
              <w:rPr>
                <w:color w:val="auto"/>
                <w:sz w:val="24"/>
                <w:szCs w:val="24"/>
              </w:rPr>
              <w:t xml:space="preserve"> 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</w:tc>
      </w:tr>
      <w:tr w:rsidR="004979C5" w:rsidRPr="005631B6" w:rsidTr="00C71072">
        <w:tc>
          <w:tcPr>
            <w:tcW w:w="850" w:type="dxa"/>
          </w:tcPr>
          <w:p w:rsidR="004979C5" w:rsidRPr="005631B6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4979C5" w:rsidRPr="00C43BC7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  <w:tc>
          <w:tcPr>
            <w:tcW w:w="1701" w:type="dxa"/>
          </w:tcPr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раз</w:t>
            </w:r>
          </w:p>
        </w:tc>
        <w:tc>
          <w:tcPr>
            <w:tcW w:w="2163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4979C5" w:rsidRPr="00432A84" w:rsidRDefault="004979C5" w:rsidP="004979C5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4979C5" w:rsidRPr="00432A84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19" w:type="dxa"/>
          </w:tcPr>
          <w:p w:rsidR="004979C5" w:rsidRPr="005631B6" w:rsidRDefault="004979C5" w:rsidP="004979C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EE606E" w:rsidRPr="005631B6" w:rsidTr="00C71072">
        <w:tc>
          <w:tcPr>
            <w:tcW w:w="850" w:type="dxa"/>
          </w:tcPr>
          <w:p w:rsidR="00EE606E" w:rsidRPr="005631B6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EE606E" w:rsidRPr="00C43BC7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Величина разрыва в уровне расчетной бюджетной </w:t>
            </w:r>
            <w:r w:rsidRPr="00C43BC7">
              <w:rPr>
                <w:spacing w:val="-2"/>
                <w:sz w:val="24"/>
                <w:szCs w:val="24"/>
              </w:rPr>
              <w:lastRenderedPageBreak/>
              <w:t>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701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lastRenderedPageBreak/>
              <w:t>раз</w:t>
            </w:r>
          </w:p>
        </w:tc>
        <w:tc>
          <w:tcPr>
            <w:tcW w:w="2163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39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76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75" w:type="dxa"/>
          </w:tcPr>
          <w:p w:rsidR="00EE606E" w:rsidRPr="00432A84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2619" w:type="dxa"/>
          </w:tcPr>
          <w:p w:rsidR="00EE606E" w:rsidRPr="005631B6" w:rsidRDefault="00EE606E" w:rsidP="00EE606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FA530D" w:rsidRPr="005631B6" w:rsidTr="00C71072">
        <w:tc>
          <w:tcPr>
            <w:tcW w:w="850" w:type="dxa"/>
          </w:tcPr>
          <w:p w:rsidR="00FA530D" w:rsidRPr="005631B6" w:rsidRDefault="00FA530D" w:rsidP="00FA530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965" w:type="dxa"/>
          </w:tcPr>
          <w:p w:rsidR="00FA530D" w:rsidRPr="00C43BC7" w:rsidRDefault="00FA530D" w:rsidP="00FA530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701" w:type="dxa"/>
          </w:tcPr>
          <w:p w:rsidR="00FA530D" w:rsidRPr="00432A84" w:rsidRDefault="00FA530D" w:rsidP="00FA530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163" w:type="dxa"/>
          </w:tcPr>
          <w:p w:rsidR="00FA530D" w:rsidRPr="00432A84" w:rsidRDefault="00FA530D" w:rsidP="00FA530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39" w:type="dxa"/>
          </w:tcPr>
          <w:p w:rsidR="00FA530D" w:rsidRPr="00432A84" w:rsidRDefault="00FA530D" w:rsidP="00FA530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FA530D" w:rsidRPr="00432A84" w:rsidRDefault="00FA530D" w:rsidP="00FA530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FA530D" w:rsidRPr="00432A84" w:rsidRDefault="00FA530D" w:rsidP="00FA530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619" w:type="dxa"/>
          </w:tcPr>
          <w:p w:rsidR="00FA530D" w:rsidRPr="00432A84" w:rsidRDefault="00FA530D" w:rsidP="00FA530D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3D0D20" w:rsidRPr="005631B6" w:rsidTr="00C71072">
        <w:tc>
          <w:tcPr>
            <w:tcW w:w="850" w:type="dxa"/>
          </w:tcPr>
          <w:p w:rsidR="003D0D20" w:rsidRPr="005631B6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965" w:type="dxa"/>
          </w:tcPr>
          <w:p w:rsidR="003D0D20" w:rsidRPr="00C43BC7" w:rsidRDefault="003D0D20" w:rsidP="003D0D20">
            <w:pPr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701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163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39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619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3D0D20" w:rsidRPr="005631B6" w:rsidTr="00C71072">
        <w:tc>
          <w:tcPr>
            <w:tcW w:w="850" w:type="dxa"/>
          </w:tcPr>
          <w:p w:rsidR="003D0D20" w:rsidRPr="005631B6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3965" w:type="dxa"/>
          </w:tcPr>
          <w:p w:rsidR="003D0D20" w:rsidRPr="00C43BC7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01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163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39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619" w:type="dxa"/>
          </w:tcPr>
          <w:p w:rsidR="003D0D20" w:rsidRPr="00432A84" w:rsidRDefault="003D0D20" w:rsidP="003D0D20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36254E" w:rsidRPr="005631B6" w:rsidTr="00C71072">
        <w:tc>
          <w:tcPr>
            <w:tcW w:w="850" w:type="dxa"/>
          </w:tcPr>
          <w:p w:rsidR="0036254E" w:rsidRPr="005631B6" w:rsidRDefault="0036254E" w:rsidP="0036254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3965" w:type="dxa"/>
          </w:tcPr>
          <w:p w:rsidR="0036254E" w:rsidRPr="00C43BC7" w:rsidRDefault="0036254E" w:rsidP="0036254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 xml:space="preserve"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</w:t>
            </w:r>
            <w:r w:rsidRPr="00C43BC7">
              <w:rPr>
                <w:spacing w:val="-2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701" w:type="dxa"/>
          </w:tcPr>
          <w:p w:rsidR="0036254E" w:rsidRPr="00432A84" w:rsidRDefault="0036254E" w:rsidP="0036254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163" w:type="dxa"/>
          </w:tcPr>
          <w:p w:rsidR="0036254E" w:rsidRPr="00432A84" w:rsidRDefault="0036254E" w:rsidP="0036254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39" w:type="dxa"/>
          </w:tcPr>
          <w:p w:rsidR="0036254E" w:rsidRPr="00432A84" w:rsidRDefault="0036254E" w:rsidP="0036254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36254E" w:rsidRPr="00432A84" w:rsidRDefault="0036254E" w:rsidP="0036254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36254E" w:rsidRPr="00432A84" w:rsidRDefault="0036254E" w:rsidP="0036254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619" w:type="dxa"/>
          </w:tcPr>
          <w:p w:rsidR="0036254E" w:rsidRPr="00432A84" w:rsidRDefault="0036254E" w:rsidP="0036254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28291E" w:rsidRDefault="0028291E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E84EA8" w:rsidRPr="005631B6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5631B6">
        <w:rPr>
          <w:color w:val="auto"/>
          <w:sz w:val="24"/>
          <w:szCs w:val="24"/>
        </w:rPr>
        <w:t>3. Мероприятия (результаты) комплекса процессных мероприятий</w:t>
      </w:r>
    </w:p>
    <w:p w:rsidR="00E84EA8" w:rsidRPr="005631B6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917"/>
        <w:gridCol w:w="1912"/>
        <w:gridCol w:w="1774"/>
        <w:gridCol w:w="1417"/>
        <w:gridCol w:w="1418"/>
        <w:gridCol w:w="1486"/>
      </w:tblGrid>
      <w:tr w:rsidR="00E84EA8" w:rsidRPr="005631B6" w:rsidTr="00C71072">
        <w:tc>
          <w:tcPr>
            <w:tcW w:w="737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917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Единицы измерения (по </w:t>
            </w:r>
            <w:hyperlink r:id="rId10">
              <w:r w:rsidRPr="005631B6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5631B6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912" w:type="dxa"/>
            <w:vMerge w:val="restart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1774" w:type="dxa"/>
            <w:vMerge w:val="restart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за </w:t>
            </w:r>
            <w:r>
              <w:rPr>
                <w:color w:val="auto"/>
                <w:sz w:val="24"/>
                <w:szCs w:val="24"/>
              </w:rPr>
              <w:t xml:space="preserve">2024 </w:t>
            </w:r>
            <w:r w:rsidRPr="005631B6">
              <w:rPr>
                <w:color w:val="auto"/>
                <w:sz w:val="24"/>
                <w:szCs w:val="24"/>
              </w:rPr>
              <w:t>год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  <w:gridSpan w:val="3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</w:tr>
      <w:tr w:rsidR="00E84EA8" w:rsidRPr="005631B6" w:rsidTr="00C71072">
        <w:tc>
          <w:tcPr>
            <w:tcW w:w="737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</w:tr>
      <w:tr w:rsidR="00E84EA8" w:rsidRPr="005631B6" w:rsidTr="00C71072">
        <w:tc>
          <w:tcPr>
            <w:tcW w:w="73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9</w:t>
            </w:r>
          </w:p>
        </w:tc>
      </w:tr>
      <w:tr w:rsidR="00E84EA8" w:rsidRPr="005631B6" w:rsidTr="00C71072">
        <w:tc>
          <w:tcPr>
            <w:tcW w:w="15373" w:type="dxa"/>
            <w:gridSpan w:val="9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C43BC7">
              <w:rPr>
                <w:color w:val="auto"/>
                <w:spacing w:val="-2"/>
                <w:sz w:val="24"/>
                <w:szCs w:val="24"/>
              </w:rPr>
              <w:t xml:space="preserve">Наименование задачи комплекса процессных мероприятий - </w:t>
            </w:r>
            <w:r w:rsidR="00E14455" w:rsidRPr="00C43BC7">
              <w:rPr>
                <w:color w:val="auto"/>
                <w:spacing w:val="-2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</w:t>
            </w:r>
            <w:r w:rsidR="00E14455" w:rsidRPr="00E916B8">
              <w:rPr>
                <w:color w:val="auto"/>
                <w:sz w:val="24"/>
                <w:szCs w:val="24"/>
              </w:rPr>
              <w:t>я.</w:t>
            </w:r>
          </w:p>
        </w:tc>
      </w:tr>
      <w:tr w:rsidR="00E84EA8" w:rsidRPr="005631B6" w:rsidTr="00C71072">
        <w:tc>
          <w:tcPr>
            <w:tcW w:w="737" w:type="dxa"/>
          </w:tcPr>
          <w:p w:rsidR="00E84EA8" w:rsidRPr="005631B6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E84EA8" w:rsidRPr="005631B6" w:rsidRDefault="000B7E2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 xml:space="preserve">Совершенствование методик распределения дотаций на выравнивание бюджетной обеспеченности муниципальных образований Катав-Ивановского муниципального района               </w:t>
            </w:r>
          </w:p>
        </w:tc>
        <w:tc>
          <w:tcPr>
            <w:tcW w:w="1985" w:type="dxa"/>
          </w:tcPr>
          <w:p w:rsidR="00E84EA8" w:rsidRPr="00DF42CF" w:rsidRDefault="00DF42CF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F42CF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E84EA8" w:rsidRPr="007E7D0B" w:rsidRDefault="00E84EA8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912" w:type="dxa"/>
          </w:tcPr>
          <w:p w:rsidR="00E84EA8" w:rsidRPr="00C43BC7" w:rsidRDefault="00B203B7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color w:val="auto"/>
                <w:spacing w:val="-2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E84EA8" w:rsidRPr="007E7D0B" w:rsidRDefault="00E84EA8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3676" w:rsidRPr="005631B6" w:rsidTr="00C71072">
        <w:tc>
          <w:tcPr>
            <w:tcW w:w="737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Сверка с Министерством финансов Челябинской области исходных данных для расчетов и распределения средств местного бюджета, направляемых на выравнивание бюджетной обеспеченности муниципальных образований Катав-</w:t>
            </w:r>
            <w:r w:rsidRPr="00F2349D">
              <w:rPr>
                <w:sz w:val="24"/>
                <w:szCs w:val="24"/>
              </w:rPr>
              <w:lastRenderedPageBreak/>
              <w:t>Ивановского муниципального района</w:t>
            </w:r>
          </w:p>
        </w:tc>
        <w:tc>
          <w:tcPr>
            <w:tcW w:w="1985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F42CF">
              <w:rPr>
                <w:color w:val="auto"/>
                <w:sz w:val="24"/>
                <w:szCs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917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912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3676" w:rsidRPr="005631B6" w:rsidTr="00C71072">
        <w:tc>
          <w:tcPr>
            <w:tcW w:w="73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F03676" w:rsidRPr="00C43BC7" w:rsidRDefault="00F03676" w:rsidP="00C43BC7">
            <w:pPr>
              <w:widowControl w:val="0"/>
              <w:autoSpaceDE w:val="0"/>
              <w:autoSpaceDN w:val="0"/>
              <w:spacing w:after="0" w:line="240" w:lineRule="auto"/>
              <w:ind w:right="-137" w:firstLine="0"/>
              <w:jc w:val="left"/>
              <w:rPr>
                <w:spacing w:val="-2"/>
                <w:sz w:val="24"/>
                <w:szCs w:val="24"/>
              </w:rPr>
            </w:pPr>
            <w:r w:rsidRPr="00C43BC7">
              <w:rPr>
                <w:spacing w:val="-2"/>
                <w:sz w:val="24"/>
                <w:szCs w:val="24"/>
              </w:rPr>
              <w:t>Распределение средств местного бюджета, направляемых на выравнивание бюджетной обеспеченности муниципальных образований Катав-Ивановского муниципального района, по утвержденным в соответствии с бюджетным законодательством методикам</w:t>
            </w:r>
          </w:p>
        </w:tc>
        <w:tc>
          <w:tcPr>
            <w:tcW w:w="1985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F42CF">
              <w:rPr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912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3676" w:rsidRPr="005631B6" w:rsidTr="00C71072">
        <w:tc>
          <w:tcPr>
            <w:tcW w:w="73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F03676" w:rsidRPr="00F2349D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Предоставление поселениям средств на выравнивание бюджетной обеспеченности муниципальных образований Катав-Ивановского муниципального района</w:t>
            </w:r>
          </w:p>
        </w:tc>
        <w:tc>
          <w:tcPr>
            <w:tcW w:w="1985" w:type="dxa"/>
          </w:tcPr>
          <w:p w:rsidR="00F03676" w:rsidRPr="005631B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DF42CF">
              <w:rPr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F03676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912" w:type="dxa"/>
          </w:tcPr>
          <w:p w:rsidR="00F03676" w:rsidRPr="00C43BC7" w:rsidRDefault="00F03676" w:rsidP="00F0367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pacing w:val="-2"/>
                <w:sz w:val="24"/>
                <w:szCs w:val="24"/>
              </w:rPr>
            </w:pPr>
            <w:r w:rsidRPr="00C43BC7">
              <w:rPr>
                <w:color w:val="auto"/>
                <w:spacing w:val="-2"/>
                <w:sz w:val="24"/>
                <w:szCs w:val="24"/>
              </w:rPr>
              <w:t>Используется для результатов, в рамках которых предусматривается содержание органов местного самоуправления, а также подведомственных учреждений</w:t>
            </w:r>
          </w:p>
        </w:tc>
        <w:tc>
          <w:tcPr>
            <w:tcW w:w="1774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F03676" w:rsidRPr="007E7D0B" w:rsidRDefault="00F03676" w:rsidP="00F036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84EA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</w:p>
    <w:p w:rsidR="00E84EA8" w:rsidRPr="009E4228" w:rsidRDefault="00E84EA8" w:rsidP="00E84EA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9E4228">
        <w:rPr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E84EA8" w:rsidRPr="00756DBA" w:rsidRDefault="00E84EA8" w:rsidP="00E84EA8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1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409"/>
        <w:gridCol w:w="2127"/>
        <w:gridCol w:w="2126"/>
        <w:gridCol w:w="2361"/>
      </w:tblGrid>
      <w:tr w:rsidR="00E84EA8" w:rsidRPr="00756DBA" w:rsidTr="00C71072">
        <w:tc>
          <w:tcPr>
            <w:tcW w:w="3823" w:type="dxa"/>
            <w:vMerge w:val="restart"/>
            <w:vAlign w:val="center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Источник финансового обеспечения</w:t>
            </w:r>
          </w:p>
        </w:tc>
        <w:tc>
          <w:tcPr>
            <w:tcW w:w="9023" w:type="dxa"/>
            <w:gridSpan w:val="4"/>
            <w:vAlign w:val="center"/>
          </w:tcPr>
          <w:p w:rsidR="00E84EA8" w:rsidRPr="001578AA" w:rsidRDefault="00E84EA8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Объем финансового обеспечения по годам реализации, рублей</w:t>
            </w:r>
          </w:p>
        </w:tc>
      </w:tr>
      <w:tr w:rsidR="00E84EA8" w:rsidRPr="00756DBA" w:rsidTr="00C71072">
        <w:tc>
          <w:tcPr>
            <w:tcW w:w="3823" w:type="dxa"/>
            <w:vMerge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09" w:type="dxa"/>
            <w:vAlign w:val="center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2027 год</w:t>
            </w:r>
          </w:p>
        </w:tc>
        <w:tc>
          <w:tcPr>
            <w:tcW w:w="2361" w:type="dxa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Всего:</w:t>
            </w:r>
          </w:p>
        </w:tc>
      </w:tr>
      <w:tr w:rsidR="00E84EA8" w:rsidRPr="00756DBA" w:rsidTr="00C71072">
        <w:tc>
          <w:tcPr>
            <w:tcW w:w="3823" w:type="dxa"/>
            <w:vAlign w:val="center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vAlign w:val="center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4</w:t>
            </w:r>
          </w:p>
        </w:tc>
        <w:tc>
          <w:tcPr>
            <w:tcW w:w="2361" w:type="dxa"/>
          </w:tcPr>
          <w:p w:rsidR="00E84EA8" w:rsidRPr="001578AA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1578AA">
              <w:rPr>
                <w:color w:val="auto"/>
                <w:sz w:val="22"/>
              </w:rPr>
              <w:t>5</w:t>
            </w:r>
          </w:p>
        </w:tc>
      </w:tr>
      <w:tr w:rsidR="002E16A5" w:rsidRPr="00756DBA" w:rsidTr="00C71072">
        <w:tc>
          <w:tcPr>
            <w:tcW w:w="3823" w:type="dxa"/>
          </w:tcPr>
          <w:p w:rsidR="002E16A5" w:rsidRPr="001D261F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lastRenderedPageBreak/>
              <w:t>Всего на реализацию комплекса процессных мероприятий, в т.ч.</w:t>
            </w:r>
          </w:p>
        </w:tc>
        <w:tc>
          <w:tcPr>
            <w:tcW w:w="2409" w:type="dxa"/>
          </w:tcPr>
          <w:p w:rsidR="002E16A5" w:rsidRPr="00F2349D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2127" w:type="dxa"/>
          </w:tcPr>
          <w:p w:rsidR="002E16A5" w:rsidRPr="00F2349D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126" w:type="dxa"/>
          </w:tcPr>
          <w:p w:rsidR="002E16A5" w:rsidRPr="00F2349D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361" w:type="dxa"/>
          </w:tcPr>
          <w:p w:rsidR="002E16A5" w:rsidRPr="00F2349D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E84EA8" w:rsidRPr="00756DBA" w:rsidTr="00C71072">
        <w:tc>
          <w:tcPr>
            <w:tcW w:w="3823" w:type="dxa"/>
          </w:tcPr>
          <w:p w:rsidR="00E84EA8" w:rsidRPr="001D261F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</w:tcPr>
          <w:p w:rsidR="00E84EA8" w:rsidRPr="001D261F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F6403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E84EA8" w:rsidRPr="001D261F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F6403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84EA8" w:rsidRPr="001D261F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F6403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361" w:type="dxa"/>
          </w:tcPr>
          <w:p w:rsidR="00E84EA8" w:rsidRPr="001D261F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F6403A">
              <w:rPr>
                <w:color w:val="auto"/>
                <w:sz w:val="24"/>
                <w:szCs w:val="24"/>
              </w:rPr>
              <w:t>0</w:t>
            </w:r>
          </w:p>
        </w:tc>
      </w:tr>
      <w:tr w:rsidR="002E16A5" w:rsidRPr="00756DBA" w:rsidTr="00C71072">
        <w:tc>
          <w:tcPr>
            <w:tcW w:w="3823" w:type="dxa"/>
          </w:tcPr>
          <w:p w:rsidR="002E16A5" w:rsidRPr="001D261F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Областной бюджет</w:t>
            </w:r>
            <w:r>
              <w:rPr>
                <w:color w:val="auto"/>
                <w:sz w:val="24"/>
                <w:szCs w:val="24"/>
              </w:rPr>
              <w:t xml:space="preserve"> всего</w:t>
            </w:r>
            <w:r w:rsidRPr="001D261F">
              <w:rPr>
                <w:color w:val="auto"/>
                <w:sz w:val="24"/>
                <w:szCs w:val="24"/>
              </w:rPr>
              <w:t>, в т.ч.</w:t>
            </w:r>
          </w:p>
        </w:tc>
        <w:tc>
          <w:tcPr>
            <w:tcW w:w="2409" w:type="dxa"/>
          </w:tcPr>
          <w:p w:rsidR="002E16A5" w:rsidRPr="00F2349D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2127" w:type="dxa"/>
          </w:tcPr>
          <w:p w:rsidR="002E16A5" w:rsidRPr="00F2349D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126" w:type="dxa"/>
          </w:tcPr>
          <w:p w:rsidR="002E16A5" w:rsidRPr="00F2349D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2361" w:type="dxa"/>
          </w:tcPr>
          <w:p w:rsidR="002E16A5" w:rsidRPr="00F2349D" w:rsidRDefault="002E16A5" w:rsidP="002E16A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9F6AB6" w:rsidRPr="00756DBA" w:rsidTr="009F2950">
        <w:tc>
          <w:tcPr>
            <w:tcW w:w="3823" w:type="dxa"/>
            <w:tcBorders>
              <w:bottom w:val="single" w:sz="4" w:space="0" w:color="auto"/>
            </w:tcBorders>
          </w:tcPr>
          <w:p w:rsidR="009F6AB6" w:rsidRPr="00F2349D" w:rsidRDefault="009F6AB6" w:rsidP="009F6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субвенции на предоставление дотаций городским поселениям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9F6AB6" w:rsidRPr="00F2349D" w:rsidRDefault="009F6AB6" w:rsidP="009F6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30129009,00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F6AB6" w:rsidRPr="00F2349D" w:rsidRDefault="009F6AB6" w:rsidP="009F6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6AB6" w:rsidRPr="00F2349D" w:rsidRDefault="009F6AB6" w:rsidP="009F6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9F6AB6" w:rsidRPr="00635BD9" w:rsidRDefault="009F6AB6" w:rsidP="009F6AB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80745745,00</w:t>
            </w:r>
          </w:p>
        </w:tc>
      </w:tr>
      <w:tr w:rsidR="009F6AB6" w:rsidRPr="00756DBA" w:rsidTr="009F2950">
        <w:tc>
          <w:tcPr>
            <w:tcW w:w="3823" w:type="dxa"/>
            <w:tcBorders>
              <w:bottom w:val="single" w:sz="4" w:space="0" w:color="auto"/>
            </w:tcBorders>
          </w:tcPr>
          <w:p w:rsidR="009F6AB6" w:rsidRPr="00F2349D" w:rsidRDefault="009F6AB6" w:rsidP="009F6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субвенции на предоставление дотаций сельским поселениям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9F6AB6" w:rsidRPr="00F2349D" w:rsidRDefault="009F6AB6" w:rsidP="009F6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2097980,00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F6AB6" w:rsidRPr="00F2349D" w:rsidRDefault="009F6AB6" w:rsidP="009F6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6AB6" w:rsidRPr="00F2349D" w:rsidRDefault="009F6AB6" w:rsidP="009F6AB6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9F6AB6" w:rsidRPr="00635BD9" w:rsidRDefault="009F6AB6" w:rsidP="009F6AB6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5622588,00</w:t>
            </w:r>
          </w:p>
        </w:tc>
      </w:tr>
      <w:tr w:rsidR="00E84EA8" w:rsidRPr="00756DBA" w:rsidTr="00C71072">
        <w:tc>
          <w:tcPr>
            <w:tcW w:w="3823" w:type="dxa"/>
          </w:tcPr>
          <w:p w:rsidR="00E84EA8" w:rsidRPr="001D261F" w:rsidRDefault="00E84EA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2409" w:type="dxa"/>
          </w:tcPr>
          <w:p w:rsidR="00E84EA8" w:rsidRPr="001D261F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F6403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E84EA8" w:rsidRPr="001D261F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F6403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84EA8" w:rsidRPr="001D261F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F6403A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361" w:type="dxa"/>
          </w:tcPr>
          <w:p w:rsidR="00E84EA8" w:rsidRPr="001D261F" w:rsidRDefault="006B12CE" w:rsidP="006B12CE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  <w:r w:rsidR="00F6403A">
              <w:rPr>
                <w:color w:val="auto"/>
                <w:sz w:val="24"/>
                <w:szCs w:val="24"/>
              </w:rPr>
              <w:t>0</w:t>
            </w:r>
          </w:p>
        </w:tc>
      </w:tr>
    </w:tbl>
    <w:p w:rsidR="00E84EA8" w:rsidRDefault="00E84EA8" w:rsidP="00E84EA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p w:rsidR="00E84EA8" w:rsidRDefault="00E84EA8" w:rsidP="00E84EA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  <w:r w:rsidRPr="009E4228">
        <w:rPr>
          <w:bCs/>
          <w:color w:val="auto"/>
          <w:sz w:val="24"/>
          <w:szCs w:val="24"/>
        </w:rPr>
        <w:t>5. План реализации комплекса процессных мероприятий в 2025 году</w:t>
      </w:r>
    </w:p>
    <w:p w:rsidR="00BD5635" w:rsidRPr="009E4228" w:rsidRDefault="00BD5635" w:rsidP="00E84EA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69"/>
        <w:gridCol w:w="3628"/>
        <w:gridCol w:w="3260"/>
      </w:tblGrid>
      <w:tr w:rsidR="00E84EA8" w:rsidRPr="009E4228" w:rsidTr="00C71072">
        <w:tc>
          <w:tcPr>
            <w:tcW w:w="4422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269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28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60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Вид подтверждающего документа</w:t>
            </w:r>
          </w:p>
        </w:tc>
      </w:tr>
      <w:tr w:rsidR="00E84EA8" w:rsidRPr="009E4228" w:rsidTr="00C71072">
        <w:trPr>
          <w:trHeight w:val="180"/>
        </w:trPr>
        <w:tc>
          <w:tcPr>
            <w:tcW w:w="4422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69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4</w:t>
            </w:r>
          </w:p>
        </w:tc>
      </w:tr>
      <w:tr w:rsidR="00E84EA8" w:rsidRPr="009E4228" w:rsidTr="00C71072">
        <w:tc>
          <w:tcPr>
            <w:tcW w:w="13579" w:type="dxa"/>
            <w:gridSpan w:val="4"/>
            <w:vAlign w:val="center"/>
          </w:tcPr>
          <w:p w:rsidR="00E84EA8" w:rsidRPr="00572CDF" w:rsidRDefault="0004163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</w:tc>
      </w:tr>
      <w:tr w:rsidR="00E13812" w:rsidRPr="009E4228" w:rsidTr="00C71072">
        <w:tc>
          <w:tcPr>
            <w:tcW w:w="4422" w:type="dxa"/>
          </w:tcPr>
          <w:p w:rsidR="00E13812" w:rsidRPr="00572CDF" w:rsidRDefault="000D1EFE" w:rsidP="00F32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F3279A" w:rsidRPr="00572CDF">
              <w:rPr>
                <w:sz w:val="24"/>
                <w:szCs w:val="24"/>
              </w:rPr>
              <w:t xml:space="preserve">ыравнивание бюджетной обеспеченности </w:t>
            </w:r>
            <w:r w:rsidR="00E13812" w:rsidRPr="00572CDF">
              <w:rPr>
                <w:sz w:val="24"/>
                <w:szCs w:val="24"/>
              </w:rPr>
              <w:t xml:space="preserve">поселений </w:t>
            </w:r>
            <w:r w:rsidRPr="00F701AC">
              <w:rPr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2269" w:type="dxa"/>
            <w:vAlign w:val="center"/>
          </w:tcPr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E13812" w:rsidRPr="00572CDF" w:rsidRDefault="00E13812" w:rsidP="00E13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х</w:t>
            </w:r>
          </w:p>
        </w:tc>
      </w:tr>
      <w:tr w:rsidR="00E84EA8" w:rsidRPr="009E4228" w:rsidTr="00C71072">
        <w:tc>
          <w:tcPr>
            <w:tcW w:w="4422" w:type="dxa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9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628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E84EA8" w:rsidRPr="00572CDF" w:rsidRDefault="00E84EA8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72CDF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BD5383" w:rsidRDefault="00BD5383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</w:p>
    <w:p w:rsidR="00C43BC7" w:rsidRDefault="00C43BC7">
      <w:pPr>
        <w:spacing w:after="160" w:line="259" w:lineRule="auto"/>
        <w:ind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lastRenderedPageBreak/>
        <w:t>ПАСПОРТ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Комплекса процессных мероприятий</w:t>
      </w:r>
    </w:p>
    <w:p w:rsidR="00D30D08" w:rsidRPr="00E86ACA" w:rsidRDefault="0079748E" w:rsidP="00D30D0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eastAsiaTheme="minorEastAsia"/>
          <w:color w:val="auto"/>
          <w:sz w:val="24"/>
          <w:szCs w:val="24"/>
          <w:u w:val="single"/>
        </w:rPr>
      </w:pPr>
      <w:r w:rsidRPr="00E86ACA">
        <w:rPr>
          <w:color w:val="auto"/>
          <w:sz w:val="24"/>
          <w:szCs w:val="24"/>
          <w:u w:val="single"/>
        </w:rPr>
        <w:t>«</w:t>
      </w:r>
      <w:r w:rsidR="00D30D08" w:rsidRPr="00E86ACA">
        <w:rPr>
          <w:rFonts w:eastAsiaTheme="minorEastAsia"/>
          <w:color w:val="auto"/>
          <w:sz w:val="24"/>
          <w:szCs w:val="24"/>
          <w:u w:val="single"/>
        </w:rPr>
        <w:t xml:space="preserve">Реализация полномочий по обеспечению функций органа местного самоуправления, </w:t>
      </w:r>
    </w:p>
    <w:p w:rsidR="0079748E" w:rsidRPr="00E86ACA" w:rsidRDefault="00D30D08" w:rsidP="00D30D08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86ACA">
        <w:rPr>
          <w:rFonts w:eastAsiaTheme="minorEastAsia"/>
          <w:color w:val="auto"/>
          <w:sz w:val="24"/>
          <w:szCs w:val="24"/>
          <w:u w:val="single"/>
        </w:rPr>
        <w:t>осуществляющего организацию исполнения бюджета Катав-Ивановского муниципального района</w:t>
      </w:r>
      <w:r w:rsidR="0079748E" w:rsidRPr="00E86ACA">
        <w:rPr>
          <w:color w:val="auto"/>
          <w:sz w:val="24"/>
          <w:szCs w:val="24"/>
          <w:u w:val="single"/>
        </w:rPr>
        <w:t xml:space="preserve">» 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(наименование)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79748E" w:rsidRPr="00E916B8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0" w:type="auto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0"/>
        <w:gridCol w:w="4337"/>
        <w:gridCol w:w="3859"/>
      </w:tblGrid>
      <w:tr w:rsidR="0079748E" w:rsidRPr="00E916B8" w:rsidTr="00C71072">
        <w:trPr>
          <w:trHeight w:val="1075"/>
        </w:trPr>
        <w:tc>
          <w:tcPr>
            <w:tcW w:w="3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748E" w:rsidRPr="00E916B8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748E" w:rsidRPr="00E916B8" w:rsidRDefault="00B50568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Малахова Людмила Николаевна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748E" w:rsidRPr="00E916B8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</w:tbl>
    <w:p w:rsidR="0028291E" w:rsidRDefault="0028291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79748E" w:rsidRPr="00056868" w:rsidRDefault="0079748E" w:rsidP="00056868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  <w:r w:rsidRPr="005631B6">
        <w:rPr>
          <w:color w:val="auto"/>
          <w:sz w:val="24"/>
          <w:szCs w:val="24"/>
        </w:rPr>
        <w:t xml:space="preserve">2. Показатели </w:t>
      </w:r>
      <w:r w:rsidR="00056868">
        <w:rPr>
          <w:color w:val="auto"/>
          <w:sz w:val="24"/>
          <w:szCs w:val="24"/>
        </w:rPr>
        <w:t>комплекса процессных мероприятия</w:t>
      </w:r>
    </w:p>
    <w:tbl>
      <w:tblPr>
        <w:tblpPr w:leftFromText="180" w:rightFromText="180" w:vertAnchor="text" w:horzAnchor="margin" w:tblpY="616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965"/>
        <w:gridCol w:w="1701"/>
        <w:gridCol w:w="2163"/>
        <w:gridCol w:w="1239"/>
        <w:gridCol w:w="1276"/>
        <w:gridCol w:w="1275"/>
        <w:gridCol w:w="2619"/>
      </w:tblGrid>
      <w:tr w:rsidR="0079748E" w:rsidRPr="005631B6" w:rsidTr="00C71072">
        <w:tc>
          <w:tcPr>
            <w:tcW w:w="850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965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163" w:type="dxa"/>
            <w:vMerge w:val="restart"/>
            <w:vAlign w:val="center"/>
          </w:tcPr>
          <w:p w:rsidR="0079748E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</w:t>
            </w:r>
          </w:p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за 2024 год</w:t>
            </w:r>
          </w:p>
        </w:tc>
        <w:tc>
          <w:tcPr>
            <w:tcW w:w="3790" w:type="dxa"/>
            <w:gridSpan w:val="3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19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79748E" w:rsidRPr="005631B6" w:rsidTr="00C71072">
        <w:tc>
          <w:tcPr>
            <w:tcW w:w="850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965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619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79748E" w:rsidRPr="005631B6" w:rsidTr="00C71072">
        <w:tc>
          <w:tcPr>
            <w:tcW w:w="850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5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619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</w:tr>
      <w:tr w:rsidR="0079748E" w:rsidRPr="005631B6" w:rsidTr="00C71072">
        <w:tc>
          <w:tcPr>
            <w:tcW w:w="850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14238" w:type="dxa"/>
            <w:gridSpan w:val="7"/>
          </w:tcPr>
          <w:p w:rsidR="0079748E" w:rsidRPr="005631B6" w:rsidRDefault="0079748E" w:rsidP="00D63C0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Наименование задачи - </w:t>
            </w:r>
            <w:r w:rsidR="001A6248" w:rsidRPr="00E916B8">
              <w:rPr>
                <w:color w:val="auto"/>
                <w:sz w:val="24"/>
                <w:szCs w:val="24"/>
              </w:rPr>
              <w:t xml:space="preserve"> </w:t>
            </w:r>
            <w:r w:rsidR="00260C35">
              <w:rPr>
                <w:color w:val="auto"/>
                <w:sz w:val="28"/>
                <w:szCs w:val="28"/>
              </w:rPr>
              <w:t xml:space="preserve"> </w:t>
            </w:r>
            <w:r w:rsidR="00260C35"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260C35" w:rsidRPr="00260C35">
              <w:rPr>
                <w:sz w:val="24"/>
                <w:szCs w:val="24"/>
              </w:rPr>
              <w:t>рограммы</w:t>
            </w:r>
          </w:p>
        </w:tc>
      </w:tr>
      <w:tr w:rsidR="00E8531F" w:rsidRPr="005631B6" w:rsidTr="00C71072">
        <w:tc>
          <w:tcPr>
            <w:tcW w:w="850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701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163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39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619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  <w:tr w:rsidR="00E8531F" w:rsidRPr="005631B6" w:rsidTr="00C71072">
        <w:tc>
          <w:tcPr>
            <w:tcW w:w="850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Своевременность обеспечения надлежащих организационно-</w:t>
            </w:r>
            <w:r>
              <w:rPr>
                <w:color w:val="auto"/>
                <w:sz w:val="24"/>
                <w:szCs w:val="24"/>
              </w:rPr>
              <w:lastRenderedPageBreak/>
              <w:t xml:space="preserve">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  <w:tc>
          <w:tcPr>
            <w:tcW w:w="1701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lastRenderedPageBreak/>
              <w:t>%</w:t>
            </w:r>
          </w:p>
        </w:tc>
        <w:tc>
          <w:tcPr>
            <w:tcW w:w="2163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39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8531F" w:rsidRPr="00432A84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619" w:type="dxa"/>
          </w:tcPr>
          <w:p w:rsidR="00E8531F" w:rsidRPr="005631B6" w:rsidRDefault="00E8531F" w:rsidP="00E8531F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59561B" w:rsidRPr="005631B6" w:rsidRDefault="0059561B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79748E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59561B" w:rsidRDefault="0059561B" w:rsidP="0059561B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5631B6">
        <w:rPr>
          <w:color w:val="auto"/>
          <w:sz w:val="24"/>
          <w:szCs w:val="24"/>
        </w:rPr>
        <w:t>3. Мероприятия (результаты) комплекса процессных мероприятий</w:t>
      </w:r>
    </w:p>
    <w:p w:rsidR="0059561B" w:rsidRPr="005631B6" w:rsidRDefault="0059561B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5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727"/>
        <w:gridCol w:w="1985"/>
        <w:gridCol w:w="1917"/>
        <w:gridCol w:w="1912"/>
        <w:gridCol w:w="1774"/>
        <w:gridCol w:w="1417"/>
        <w:gridCol w:w="1418"/>
        <w:gridCol w:w="1486"/>
      </w:tblGrid>
      <w:tr w:rsidR="0079748E" w:rsidRPr="005631B6" w:rsidTr="00C71072">
        <w:tc>
          <w:tcPr>
            <w:tcW w:w="737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917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Единицы измерения (по </w:t>
            </w:r>
            <w:hyperlink r:id="rId11">
              <w:r w:rsidRPr="005631B6">
                <w:rPr>
                  <w:color w:val="0000FF"/>
                  <w:sz w:val="24"/>
                  <w:szCs w:val="24"/>
                </w:rPr>
                <w:t>ОКЕИ</w:t>
              </w:r>
            </w:hyperlink>
            <w:r w:rsidRPr="005631B6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912" w:type="dxa"/>
            <w:vMerge w:val="restart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1774" w:type="dxa"/>
            <w:vMerge w:val="restart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Базовое значение за </w:t>
            </w:r>
            <w:r>
              <w:rPr>
                <w:color w:val="auto"/>
                <w:sz w:val="24"/>
                <w:szCs w:val="24"/>
              </w:rPr>
              <w:t xml:space="preserve">2024 </w:t>
            </w:r>
            <w:r w:rsidRPr="005631B6">
              <w:rPr>
                <w:color w:val="auto"/>
                <w:sz w:val="24"/>
                <w:szCs w:val="24"/>
              </w:rPr>
              <w:t>год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  <w:gridSpan w:val="3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</w:tr>
      <w:tr w:rsidR="0079748E" w:rsidRPr="005631B6" w:rsidTr="00C71072">
        <w:tc>
          <w:tcPr>
            <w:tcW w:w="737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2027 год</w:t>
            </w:r>
          </w:p>
        </w:tc>
      </w:tr>
      <w:tr w:rsidR="0079748E" w:rsidRPr="005631B6" w:rsidTr="00C71072">
        <w:tc>
          <w:tcPr>
            <w:tcW w:w="73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vAlign w:val="center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774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9</w:t>
            </w:r>
          </w:p>
        </w:tc>
      </w:tr>
      <w:tr w:rsidR="0079748E" w:rsidRPr="005631B6" w:rsidTr="00C71072">
        <w:tc>
          <w:tcPr>
            <w:tcW w:w="15373" w:type="dxa"/>
            <w:gridSpan w:val="9"/>
          </w:tcPr>
          <w:p w:rsidR="0079748E" w:rsidRPr="005631B6" w:rsidRDefault="0079748E" w:rsidP="003976F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 xml:space="preserve">Наименование задачи комплекса процессных мероприятий </w:t>
            </w:r>
            <w:r w:rsidR="007C38A5">
              <w:rPr>
                <w:color w:val="auto"/>
                <w:sz w:val="24"/>
                <w:szCs w:val="24"/>
              </w:rPr>
              <w:t xml:space="preserve">– </w:t>
            </w:r>
            <w:r w:rsidR="00644D82"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="00644D82" w:rsidRPr="00260C35">
              <w:rPr>
                <w:sz w:val="24"/>
                <w:szCs w:val="24"/>
              </w:rPr>
              <w:t>рограммы</w:t>
            </w:r>
          </w:p>
        </w:tc>
      </w:tr>
      <w:tr w:rsidR="0079748E" w:rsidRPr="005631B6" w:rsidTr="00C71072">
        <w:tc>
          <w:tcPr>
            <w:tcW w:w="737" w:type="dxa"/>
          </w:tcPr>
          <w:p w:rsidR="0079748E" w:rsidRPr="005631B6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5631B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79748E" w:rsidRPr="005631B6" w:rsidRDefault="00C22F86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260C35">
              <w:rPr>
                <w:sz w:val="24"/>
                <w:szCs w:val="24"/>
              </w:rPr>
              <w:t>рограммы</w:t>
            </w:r>
          </w:p>
        </w:tc>
        <w:tc>
          <w:tcPr>
            <w:tcW w:w="1985" w:type="dxa"/>
          </w:tcPr>
          <w:p w:rsidR="0079748E" w:rsidRPr="00DF42CF" w:rsidRDefault="0079748E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F42CF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917" w:type="dxa"/>
          </w:tcPr>
          <w:p w:rsidR="0079748E" w:rsidRPr="007E7D0B" w:rsidRDefault="0079748E" w:rsidP="00C710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912" w:type="dxa"/>
          </w:tcPr>
          <w:p w:rsidR="0079748E" w:rsidRPr="005631B6" w:rsidRDefault="0079748E" w:rsidP="00E61CB9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B203B7">
              <w:rPr>
                <w:color w:val="auto"/>
                <w:sz w:val="24"/>
                <w:szCs w:val="24"/>
              </w:rPr>
              <w:t>содержание органов местного самоуправлен</w:t>
            </w:r>
            <w:r w:rsidR="00D63C0B">
              <w:rPr>
                <w:color w:val="auto"/>
                <w:sz w:val="24"/>
                <w:szCs w:val="24"/>
              </w:rPr>
              <w:t xml:space="preserve">ия </w:t>
            </w:r>
          </w:p>
        </w:tc>
        <w:tc>
          <w:tcPr>
            <w:tcW w:w="1774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86" w:type="dxa"/>
            <w:vAlign w:val="center"/>
          </w:tcPr>
          <w:p w:rsidR="0079748E" w:rsidRPr="007E7D0B" w:rsidRDefault="0079748E" w:rsidP="00C710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79748E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6"/>
          <w:szCs w:val="26"/>
        </w:rPr>
      </w:pPr>
    </w:p>
    <w:p w:rsidR="0079748E" w:rsidRPr="009E4228" w:rsidRDefault="0079748E" w:rsidP="0079748E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9E4228">
        <w:rPr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79748E" w:rsidRPr="00756DBA" w:rsidRDefault="0079748E" w:rsidP="0079748E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6"/>
          <w:szCs w:val="26"/>
        </w:rPr>
      </w:pPr>
    </w:p>
    <w:tbl>
      <w:tblPr>
        <w:tblW w:w="12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409"/>
        <w:gridCol w:w="2127"/>
        <w:gridCol w:w="2126"/>
        <w:gridCol w:w="2361"/>
      </w:tblGrid>
      <w:tr w:rsidR="0079748E" w:rsidRPr="00756DBA" w:rsidTr="00C71072">
        <w:tc>
          <w:tcPr>
            <w:tcW w:w="3823" w:type="dxa"/>
            <w:vMerge w:val="restart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023" w:type="dxa"/>
            <w:gridSpan w:val="4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79748E" w:rsidRPr="00756DBA" w:rsidTr="00C71072">
        <w:tc>
          <w:tcPr>
            <w:tcW w:w="3823" w:type="dxa"/>
            <w:vMerge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361" w:type="dxa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79748E" w:rsidRPr="00756DBA" w:rsidTr="00C71072">
        <w:tc>
          <w:tcPr>
            <w:tcW w:w="3823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5</w:t>
            </w:r>
          </w:p>
        </w:tc>
      </w:tr>
      <w:tr w:rsidR="004E3545" w:rsidRPr="00756DBA" w:rsidTr="00C71072">
        <w:tc>
          <w:tcPr>
            <w:tcW w:w="3823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 xml:space="preserve">Всего на реализацию комплекса </w:t>
            </w:r>
            <w:r w:rsidRPr="001D261F">
              <w:rPr>
                <w:color w:val="auto"/>
                <w:sz w:val="24"/>
                <w:szCs w:val="24"/>
              </w:rPr>
              <w:lastRenderedPageBreak/>
              <w:t>процессных мероприятий, в т.ч.</w:t>
            </w:r>
          </w:p>
        </w:tc>
        <w:tc>
          <w:tcPr>
            <w:tcW w:w="2409" w:type="dxa"/>
          </w:tcPr>
          <w:p w:rsidR="004E3545" w:rsidRPr="00F2349D" w:rsidRDefault="00C63B11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33104411,00</w:t>
            </w:r>
          </w:p>
        </w:tc>
        <w:tc>
          <w:tcPr>
            <w:tcW w:w="2127" w:type="dxa"/>
          </w:tcPr>
          <w:p w:rsidR="004E3545" w:rsidRPr="00F2349D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32435671,00</w:t>
            </w:r>
          </w:p>
        </w:tc>
        <w:tc>
          <w:tcPr>
            <w:tcW w:w="2126" w:type="dxa"/>
          </w:tcPr>
          <w:p w:rsidR="004E3545" w:rsidRPr="004E3545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33913204,20</w:t>
            </w:r>
          </w:p>
        </w:tc>
        <w:tc>
          <w:tcPr>
            <w:tcW w:w="2361" w:type="dxa"/>
          </w:tcPr>
          <w:p w:rsidR="004E3545" w:rsidRPr="004E3545" w:rsidRDefault="00C63B11" w:rsidP="004E354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354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9453286</w:t>
            </w:r>
            <w:r w:rsidRPr="004E3545">
              <w:rPr>
                <w:sz w:val="24"/>
                <w:szCs w:val="24"/>
              </w:rPr>
              <w:t>,20</w:t>
            </w:r>
          </w:p>
        </w:tc>
      </w:tr>
      <w:tr w:rsidR="0079748E" w:rsidRPr="00756DBA" w:rsidTr="00C71072">
        <w:tc>
          <w:tcPr>
            <w:tcW w:w="3823" w:type="dxa"/>
          </w:tcPr>
          <w:p w:rsidR="0079748E" w:rsidRPr="001D261F" w:rsidRDefault="0079748E" w:rsidP="00C71072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2409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361" w:type="dxa"/>
          </w:tcPr>
          <w:p w:rsidR="0079748E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4E3545" w:rsidRPr="00756DBA" w:rsidTr="00C71072">
        <w:tc>
          <w:tcPr>
            <w:tcW w:w="3823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2409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2361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4E3545" w:rsidRPr="00756DBA" w:rsidTr="00C71072">
        <w:tc>
          <w:tcPr>
            <w:tcW w:w="3823" w:type="dxa"/>
          </w:tcPr>
          <w:p w:rsidR="004E3545" w:rsidRPr="001D261F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D261F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2409" w:type="dxa"/>
          </w:tcPr>
          <w:p w:rsidR="004E3545" w:rsidRPr="00F2349D" w:rsidRDefault="00E12469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33104411,00</w:t>
            </w:r>
          </w:p>
        </w:tc>
        <w:tc>
          <w:tcPr>
            <w:tcW w:w="2127" w:type="dxa"/>
          </w:tcPr>
          <w:p w:rsidR="004E3545" w:rsidRPr="00F2349D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32435671,00</w:t>
            </w:r>
          </w:p>
        </w:tc>
        <w:tc>
          <w:tcPr>
            <w:tcW w:w="2126" w:type="dxa"/>
          </w:tcPr>
          <w:p w:rsidR="004E3545" w:rsidRPr="004E3545" w:rsidRDefault="004E3545" w:rsidP="004E3545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33913204,20</w:t>
            </w:r>
          </w:p>
        </w:tc>
        <w:tc>
          <w:tcPr>
            <w:tcW w:w="2361" w:type="dxa"/>
          </w:tcPr>
          <w:p w:rsidR="004E3545" w:rsidRPr="004E3545" w:rsidRDefault="00E12469" w:rsidP="004E3545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354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9453286</w:t>
            </w:r>
            <w:r w:rsidRPr="004E3545">
              <w:rPr>
                <w:sz w:val="24"/>
                <w:szCs w:val="24"/>
              </w:rPr>
              <w:t>,20</w:t>
            </w:r>
          </w:p>
        </w:tc>
      </w:tr>
    </w:tbl>
    <w:p w:rsidR="0079748E" w:rsidRDefault="0079748E" w:rsidP="0079748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p w:rsidR="0079748E" w:rsidRDefault="0079748E" w:rsidP="0079748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  <w:r w:rsidRPr="009E4228">
        <w:rPr>
          <w:bCs/>
          <w:color w:val="auto"/>
          <w:sz w:val="24"/>
          <w:szCs w:val="24"/>
        </w:rPr>
        <w:t>5. План реализации комплекса процессных мероприятий в 2025 году</w:t>
      </w:r>
    </w:p>
    <w:p w:rsidR="00C22F86" w:rsidRPr="009E4228" w:rsidRDefault="00C22F86" w:rsidP="0079748E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outlineLvl w:val="2"/>
        <w:rPr>
          <w:bCs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2269"/>
        <w:gridCol w:w="3628"/>
        <w:gridCol w:w="3260"/>
      </w:tblGrid>
      <w:tr w:rsidR="0079748E" w:rsidRPr="009E4228" w:rsidTr="00C71072">
        <w:tc>
          <w:tcPr>
            <w:tcW w:w="4422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28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Вид подтверждающего документа</w:t>
            </w:r>
          </w:p>
        </w:tc>
      </w:tr>
      <w:tr w:rsidR="0079748E" w:rsidRPr="009E4228" w:rsidTr="00C71072">
        <w:trPr>
          <w:trHeight w:val="180"/>
        </w:trPr>
        <w:tc>
          <w:tcPr>
            <w:tcW w:w="4422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28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4</w:t>
            </w:r>
          </w:p>
        </w:tc>
      </w:tr>
      <w:tr w:rsidR="0079748E" w:rsidRPr="009E4228" w:rsidTr="00C71072">
        <w:tc>
          <w:tcPr>
            <w:tcW w:w="13579" w:type="dxa"/>
            <w:gridSpan w:val="4"/>
            <w:vAlign w:val="center"/>
          </w:tcPr>
          <w:p w:rsidR="0079748E" w:rsidRPr="00260C35" w:rsidRDefault="00260C35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60C35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260C35">
              <w:rPr>
                <w:sz w:val="24"/>
                <w:szCs w:val="24"/>
              </w:rPr>
              <w:t>рограммы</w:t>
            </w:r>
          </w:p>
        </w:tc>
      </w:tr>
      <w:tr w:rsidR="0079748E" w:rsidRPr="009E4228" w:rsidTr="00C71072">
        <w:tc>
          <w:tcPr>
            <w:tcW w:w="4422" w:type="dxa"/>
          </w:tcPr>
          <w:p w:rsidR="0079748E" w:rsidRPr="009E4228" w:rsidRDefault="00720A6D" w:rsidP="00AE4C7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Центральный аппарат за счет средств местного бюджета (Расходы на выплаты персоналу в целях обеспечения выполнения функций государственными (муниципальными) </w:t>
            </w:r>
            <w:r w:rsidR="00792092">
              <w:rPr>
                <w:color w:val="auto"/>
                <w:sz w:val="24"/>
                <w:szCs w:val="24"/>
              </w:rPr>
              <w:t>органами, казенными учреждениями, органами</w:t>
            </w:r>
            <w:r w:rsidR="00AE4C72">
              <w:rPr>
                <w:color w:val="auto"/>
                <w:sz w:val="24"/>
                <w:szCs w:val="24"/>
              </w:rPr>
              <w:t xml:space="preserve"> управления</w:t>
            </w:r>
            <w:r w:rsidR="00792092">
              <w:rPr>
                <w:color w:val="auto"/>
                <w:sz w:val="24"/>
                <w:szCs w:val="24"/>
              </w:rPr>
              <w:t xml:space="preserve"> </w:t>
            </w:r>
            <w:r w:rsidR="00AE4C72">
              <w:rPr>
                <w:color w:val="auto"/>
                <w:sz w:val="24"/>
                <w:szCs w:val="24"/>
              </w:rPr>
              <w:t>государственными внебюджетными фондами)</w:t>
            </w:r>
            <w:r w:rsidR="0079209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79748E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Default="00AE4C72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Default="00AE4C72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79748E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79748E" w:rsidRPr="005631B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AE4C72" w:rsidRPr="009E4228" w:rsidTr="00C71072">
        <w:tc>
          <w:tcPr>
            <w:tcW w:w="4422" w:type="dxa"/>
          </w:tcPr>
          <w:p w:rsidR="00AE4C72" w:rsidRPr="00260C35" w:rsidRDefault="00AE4C72" w:rsidP="00AE4C7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Центральный аппарат за счет средств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2269" w:type="dxa"/>
            <w:vAlign w:val="center"/>
          </w:tcPr>
          <w:p w:rsidR="00AE4C72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3628" w:type="dxa"/>
          </w:tcPr>
          <w:p w:rsidR="00AE4C72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E4C72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5631B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260" w:type="dxa"/>
            <w:vAlign w:val="center"/>
          </w:tcPr>
          <w:p w:rsidR="00AE4C72" w:rsidRPr="009E4228" w:rsidRDefault="00AE4C72" w:rsidP="00AE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</w:tr>
      <w:tr w:rsidR="0079748E" w:rsidRPr="009E4228" w:rsidTr="00C71072">
        <w:tc>
          <w:tcPr>
            <w:tcW w:w="4422" w:type="dxa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269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628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79748E" w:rsidRPr="009E4228" w:rsidRDefault="0079748E" w:rsidP="00C7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9E4228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C43BC7" w:rsidRDefault="00C43BC7">
      <w:pPr>
        <w:spacing w:after="5" w:line="268" w:lineRule="auto"/>
        <w:ind w:right="298" w:firstLine="0"/>
        <w:jc w:val="center"/>
        <w:rPr>
          <w:sz w:val="28"/>
          <w:szCs w:val="28"/>
        </w:rPr>
      </w:pPr>
    </w:p>
    <w:sectPr w:rsidR="00C43BC7" w:rsidSect="00674E55">
      <w:pgSz w:w="16838" w:h="11906" w:orient="landscape"/>
      <w:pgMar w:top="567" w:right="1134" w:bottom="1134" w:left="1134" w:header="720" w:footer="720" w:gutter="0"/>
      <w:cols w:space="720"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A6D" w:rsidRDefault="00720A6D" w:rsidP="00B827AA">
      <w:pPr>
        <w:spacing w:after="0" w:line="240" w:lineRule="auto"/>
      </w:pPr>
      <w:r>
        <w:separator/>
      </w:r>
    </w:p>
  </w:endnote>
  <w:endnote w:type="continuationSeparator" w:id="0">
    <w:p w:rsidR="00720A6D" w:rsidRDefault="00720A6D" w:rsidP="00B82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A6D" w:rsidRDefault="00720A6D" w:rsidP="00B827AA">
      <w:pPr>
        <w:spacing w:after="0" w:line="240" w:lineRule="auto"/>
      </w:pPr>
      <w:r>
        <w:separator/>
      </w:r>
    </w:p>
  </w:footnote>
  <w:footnote w:type="continuationSeparator" w:id="0">
    <w:p w:rsidR="00720A6D" w:rsidRDefault="00720A6D" w:rsidP="00B82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F7C58"/>
    <w:multiLevelType w:val="hybridMultilevel"/>
    <w:tmpl w:val="1ECE4520"/>
    <w:lvl w:ilvl="0" w:tplc="3BDCD132">
      <w:start w:val="1"/>
      <w:numFmt w:val="decimal"/>
      <w:lvlText w:val="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" w15:restartNumberingAfterBreak="0">
    <w:nsid w:val="05A53877"/>
    <w:multiLevelType w:val="hybridMultilevel"/>
    <w:tmpl w:val="CF2E8ED0"/>
    <w:lvl w:ilvl="0" w:tplc="5B401352">
      <w:start w:val="2"/>
      <w:numFmt w:val="decimal"/>
      <w:lvlText w:val="%1)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A92A51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D8AA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4E4E83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51CED0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1C789A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33A009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11844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BC87A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2104D"/>
    <w:multiLevelType w:val="hybridMultilevel"/>
    <w:tmpl w:val="1FF0BC1A"/>
    <w:lvl w:ilvl="0" w:tplc="E390B59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542FD9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C5ED1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732A6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7E6DA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3DA69D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77CB3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3FA77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4165B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E770E0"/>
    <w:multiLevelType w:val="hybridMultilevel"/>
    <w:tmpl w:val="42F2A610"/>
    <w:lvl w:ilvl="0" w:tplc="3A02D4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63CF2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71E25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1F492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FE48F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EC22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545E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800CE9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28A4F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377095"/>
    <w:multiLevelType w:val="hybridMultilevel"/>
    <w:tmpl w:val="BE844758"/>
    <w:lvl w:ilvl="0" w:tplc="60CE31A6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9B41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DF1A6F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A2C82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9D0A3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5BAA2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0B65B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4B653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F13C17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3C4B9B"/>
    <w:multiLevelType w:val="hybridMultilevel"/>
    <w:tmpl w:val="705E1FFE"/>
    <w:lvl w:ilvl="0" w:tplc="C91A6D50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ADAAF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C62AC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FF924F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625CB7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A6C7D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C00407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068F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4EA08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5C6D32"/>
    <w:multiLevelType w:val="hybridMultilevel"/>
    <w:tmpl w:val="A3DC975A"/>
    <w:lvl w:ilvl="0" w:tplc="8170456C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7" w15:restartNumberingAfterBreak="0">
    <w:nsid w:val="17943D9F"/>
    <w:multiLevelType w:val="hybridMultilevel"/>
    <w:tmpl w:val="7780CB64"/>
    <w:lvl w:ilvl="0" w:tplc="6BDA05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5FD4C8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81AC0E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E3AFB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4802F7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F56494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C5EEF9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391E95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0F8CDB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760EB6"/>
    <w:multiLevelType w:val="hybridMultilevel"/>
    <w:tmpl w:val="11CE595A"/>
    <w:lvl w:ilvl="0" w:tplc="6CDA89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77039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3F6D5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504B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28A578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24E42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390C6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0B438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90EACC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685BAE"/>
    <w:multiLevelType w:val="multilevel"/>
    <w:tmpl w:val="C0EE0C5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506F14"/>
    <w:multiLevelType w:val="hybridMultilevel"/>
    <w:tmpl w:val="1B6EB50E"/>
    <w:lvl w:ilvl="0" w:tplc="D0F845B2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1" w15:restartNumberingAfterBreak="0">
    <w:nsid w:val="29D51817"/>
    <w:multiLevelType w:val="hybridMultilevel"/>
    <w:tmpl w:val="C902D72A"/>
    <w:lvl w:ilvl="0" w:tplc="0A049AE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886F3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A6ABD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809E9D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8B668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769258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1B42FA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2CAAC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23E78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D15F5A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913AF"/>
    <w:multiLevelType w:val="hybridMultilevel"/>
    <w:tmpl w:val="015C84CE"/>
    <w:lvl w:ilvl="0" w:tplc="AB7C3D66">
      <w:start w:val="2020"/>
      <w:numFmt w:val="decimal"/>
      <w:lvlText w:val="%1"/>
      <w:lvlJc w:val="left"/>
      <w:pPr>
        <w:ind w:left="648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2FDB339F"/>
    <w:multiLevelType w:val="hybridMultilevel"/>
    <w:tmpl w:val="5906D06E"/>
    <w:lvl w:ilvl="0" w:tplc="58C6F4E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D5C09"/>
    <w:multiLevelType w:val="hybridMultilevel"/>
    <w:tmpl w:val="3E56DDB0"/>
    <w:lvl w:ilvl="0" w:tplc="55B2EA32">
      <w:start w:val="4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FAE4F4E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3066C3A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366A9EA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F268466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0819FE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8642112E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6CA440D6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3246E0C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A54264"/>
    <w:multiLevelType w:val="hybridMultilevel"/>
    <w:tmpl w:val="68C25EDE"/>
    <w:lvl w:ilvl="0" w:tplc="F1F4E0A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754EA6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129E73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E684B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4AACCD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8D3E0C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4E88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2FC4C4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7DB407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3F2521"/>
    <w:multiLevelType w:val="multilevel"/>
    <w:tmpl w:val="53ECEFB2"/>
    <w:lvl w:ilvl="0">
      <w:start w:val="2"/>
      <w:numFmt w:val="decimal"/>
      <w:lvlText w:val="%1.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C34D8D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12ACF"/>
    <w:multiLevelType w:val="hybridMultilevel"/>
    <w:tmpl w:val="00285048"/>
    <w:lvl w:ilvl="0" w:tplc="43520A0A">
      <w:start w:val="7"/>
      <w:numFmt w:val="decimal"/>
      <w:lvlText w:val="%1.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0C80300">
      <w:start w:val="1"/>
      <w:numFmt w:val="lowerLetter"/>
      <w:lvlText w:val="%2"/>
      <w:lvlJc w:val="left"/>
      <w:pPr>
        <w:ind w:left="1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0A6F8B4">
      <w:start w:val="1"/>
      <w:numFmt w:val="lowerRoman"/>
      <w:lvlText w:val="%3"/>
      <w:lvlJc w:val="left"/>
      <w:pPr>
        <w:ind w:left="2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9A2AB3CC">
      <w:start w:val="1"/>
      <w:numFmt w:val="decimal"/>
      <w:lvlText w:val="%4"/>
      <w:lvlJc w:val="left"/>
      <w:pPr>
        <w:ind w:left="2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29D2BEBE">
      <w:start w:val="1"/>
      <w:numFmt w:val="lowerLetter"/>
      <w:lvlText w:val="%5"/>
      <w:lvlJc w:val="left"/>
      <w:pPr>
        <w:ind w:left="3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0ECC1B66">
      <w:start w:val="1"/>
      <w:numFmt w:val="lowerRoman"/>
      <w:lvlText w:val="%6"/>
      <w:lvlJc w:val="left"/>
      <w:pPr>
        <w:ind w:left="4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7F08DA1A">
      <w:start w:val="1"/>
      <w:numFmt w:val="decimal"/>
      <w:lvlText w:val="%7"/>
      <w:lvlJc w:val="left"/>
      <w:pPr>
        <w:ind w:left="5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61AA892">
      <w:start w:val="1"/>
      <w:numFmt w:val="lowerLetter"/>
      <w:lvlText w:val="%8"/>
      <w:lvlJc w:val="left"/>
      <w:pPr>
        <w:ind w:left="5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65328674">
      <w:start w:val="1"/>
      <w:numFmt w:val="lowerRoman"/>
      <w:lvlText w:val="%9"/>
      <w:lvlJc w:val="left"/>
      <w:pPr>
        <w:ind w:left="6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2422A4"/>
    <w:multiLevelType w:val="hybridMultilevel"/>
    <w:tmpl w:val="2F32F942"/>
    <w:lvl w:ilvl="0" w:tplc="2F9AB124">
      <w:start w:val="2021"/>
      <w:numFmt w:val="decimal"/>
      <w:lvlText w:val="%1"/>
      <w:lvlJc w:val="left"/>
      <w:pPr>
        <w:ind w:left="852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1" w15:restartNumberingAfterBreak="0">
    <w:nsid w:val="4D9C22F4"/>
    <w:multiLevelType w:val="hybridMultilevel"/>
    <w:tmpl w:val="AA5E7F5A"/>
    <w:lvl w:ilvl="0" w:tplc="1B54DFC2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22" w15:restartNumberingAfterBreak="0">
    <w:nsid w:val="50785ADA"/>
    <w:multiLevelType w:val="hybridMultilevel"/>
    <w:tmpl w:val="3C1C74C6"/>
    <w:lvl w:ilvl="0" w:tplc="94C276DC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0AC10B1"/>
    <w:multiLevelType w:val="hybridMultilevel"/>
    <w:tmpl w:val="049E6F60"/>
    <w:lvl w:ilvl="0" w:tplc="44969C6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AC4075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1D9098E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1F901AC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33161E5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581EE74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A3AEDA4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D7D2557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5C245C0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A74A1B"/>
    <w:multiLevelType w:val="hybridMultilevel"/>
    <w:tmpl w:val="5672BA3A"/>
    <w:lvl w:ilvl="0" w:tplc="C0FE56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CA7202E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82403FE0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C1BCED58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3844AD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1A0699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F94805F8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5EF2CDE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0BF891A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6DA3869"/>
    <w:multiLevelType w:val="hybridMultilevel"/>
    <w:tmpl w:val="CC36CF04"/>
    <w:lvl w:ilvl="0" w:tplc="BF7EC3B0">
      <w:start w:val="2"/>
      <w:numFmt w:val="decimal"/>
      <w:lvlText w:val="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26" w15:restartNumberingAfterBreak="0">
    <w:nsid w:val="59677F3C"/>
    <w:multiLevelType w:val="hybridMultilevel"/>
    <w:tmpl w:val="33EC5284"/>
    <w:lvl w:ilvl="0" w:tplc="0B425A1A">
      <w:start w:val="2019"/>
      <w:numFmt w:val="decimal"/>
      <w:lvlText w:val="%1"/>
      <w:lvlJc w:val="left"/>
      <w:pPr>
        <w:ind w:left="9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5AD01B83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26E0A"/>
    <w:multiLevelType w:val="hybridMultilevel"/>
    <w:tmpl w:val="684EE44A"/>
    <w:lvl w:ilvl="0" w:tplc="93406E6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D7059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232A6A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17DA6E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ECBC83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524CD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2061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559E0A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3889C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51520FB"/>
    <w:multiLevelType w:val="hybridMultilevel"/>
    <w:tmpl w:val="EB62D17C"/>
    <w:lvl w:ilvl="0" w:tplc="288C078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123CE6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EF94B1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DA34B0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70F01A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4606DB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1EEEF35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189C9F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C63EF2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B62AA8"/>
    <w:multiLevelType w:val="hybridMultilevel"/>
    <w:tmpl w:val="56AEB1AC"/>
    <w:lvl w:ilvl="0" w:tplc="5CBE4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F1096B"/>
    <w:multiLevelType w:val="hybridMultilevel"/>
    <w:tmpl w:val="20A27018"/>
    <w:lvl w:ilvl="0" w:tplc="5992C758">
      <w:start w:val="2"/>
      <w:numFmt w:val="decimal"/>
      <w:lvlText w:val="%1"/>
      <w:lvlJc w:val="left"/>
      <w:pPr>
        <w:ind w:left="680" w:firstLine="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2" w15:restartNumberingAfterBreak="0">
    <w:nsid w:val="76707D2A"/>
    <w:multiLevelType w:val="hybridMultilevel"/>
    <w:tmpl w:val="0CE4DEB6"/>
    <w:lvl w:ilvl="0" w:tplc="8FDC8FB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624CEEC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EFBE07EA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F91AEBF2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2E7CC5EC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7F263C58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619E7C2A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B51ECB90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738042C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7A13AEA"/>
    <w:multiLevelType w:val="hybridMultilevel"/>
    <w:tmpl w:val="F2147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3437B"/>
    <w:multiLevelType w:val="hybridMultilevel"/>
    <w:tmpl w:val="3000D4E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23"/>
  </w:num>
  <w:num w:numId="2">
    <w:abstractNumId w:val="1"/>
  </w:num>
  <w:num w:numId="3">
    <w:abstractNumId w:val="17"/>
  </w:num>
  <w:num w:numId="4">
    <w:abstractNumId w:val="7"/>
  </w:num>
  <w:num w:numId="5">
    <w:abstractNumId w:val="16"/>
  </w:num>
  <w:num w:numId="6">
    <w:abstractNumId w:val="32"/>
  </w:num>
  <w:num w:numId="7">
    <w:abstractNumId w:val="15"/>
  </w:num>
  <w:num w:numId="8">
    <w:abstractNumId w:val="3"/>
  </w:num>
  <w:num w:numId="9">
    <w:abstractNumId w:val="9"/>
  </w:num>
  <w:num w:numId="10">
    <w:abstractNumId w:val="29"/>
  </w:num>
  <w:num w:numId="11">
    <w:abstractNumId w:val="5"/>
  </w:num>
  <w:num w:numId="12">
    <w:abstractNumId w:val="2"/>
  </w:num>
  <w:num w:numId="13">
    <w:abstractNumId w:val="24"/>
  </w:num>
  <w:num w:numId="14">
    <w:abstractNumId w:val="19"/>
  </w:num>
  <w:num w:numId="15">
    <w:abstractNumId w:val="28"/>
  </w:num>
  <w:num w:numId="16">
    <w:abstractNumId w:val="4"/>
  </w:num>
  <w:num w:numId="17">
    <w:abstractNumId w:val="8"/>
  </w:num>
  <w:num w:numId="18">
    <w:abstractNumId w:val="11"/>
  </w:num>
  <w:num w:numId="19">
    <w:abstractNumId w:val="14"/>
  </w:num>
  <w:num w:numId="20">
    <w:abstractNumId w:val="33"/>
  </w:num>
  <w:num w:numId="21">
    <w:abstractNumId w:val="10"/>
  </w:num>
  <w:num w:numId="22">
    <w:abstractNumId w:val="6"/>
  </w:num>
  <w:num w:numId="23">
    <w:abstractNumId w:val="31"/>
  </w:num>
  <w:num w:numId="24">
    <w:abstractNumId w:val="21"/>
  </w:num>
  <w:num w:numId="25">
    <w:abstractNumId w:val="25"/>
  </w:num>
  <w:num w:numId="26">
    <w:abstractNumId w:val="0"/>
  </w:num>
  <w:num w:numId="27">
    <w:abstractNumId w:val="26"/>
  </w:num>
  <w:num w:numId="28">
    <w:abstractNumId w:val="34"/>
  </w:num>
  <w:num w:numId="29">
    <w:abstractNumId w:val="20"/>
  </w:num>
  <w:num w:numId="30">
    <w:abstractNumId w:val="13"/>
  </w:num>
  <w:num w:numId="31">
    <w:abstractNumId w:val="30"/>
  </w:num>
  <w:num w:numId="32">
    <w:abstractNumId w:val="22"/>
  </w:num>
  <w:num w:numId="33">
    <w:abstractNumId w:val="12"/>
  </w:num>
  <w:num w:numId="34">
    <w:abstractNumId w:val="18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D4"/>
    <w:rsid w:val="00001BE0"/>
    <w:rsid w:val="00005DF4"/>
    <w:rsid w:val="0001238D"/>
    <w:rsid w:val="00015729"/>
    <w:rsid w:val="000207A5"/>
    <w:rsid w:val="00032893"/>
    <w:rsid w:val="00033DEC"/>
    <w:rsid w:val="0004163E"/>
    <w:rsid w:val="00041DCC"/>
    <w:rsid w:val="00055E78"/>
    <w:rsid w:val="00056868"/>
    <w:rsid w:val="00066DBB"/>
    <w:rsid w:val="00074811"/>
    <w:rsid w:val="00085271"/>
    <w:rsid w:val="000859D2"/>
    <w:rsid w:val="00085B81"/>
    <w:rsid w:val="00090989"/>
    <w:rsid w:val="00090E67"/>
    <w:rsid w:val="00091732"/>
    <w:rsid w:val="000951F7"/>
    <w:rsid w:val="00095803"/>
    <w:rsid w:val="00096E81"/>
    <w:rsid w:val="00097F0F"/>
    <w:rsid w:val="000A4AE6"/>
    <w:rsid w:val="000A7E45"/>
    <w:rsid w:val="000B7242"/>
    <w:rsid w:val="000B7E2E"/>
    <w:rsid w:val="000C203E"/>
    <w:rsid w:val="000C5B40"/>
    <w:rsid w:val="000C7616"/>
    <w:rsid w:val="000D1EFE"/>
    <w:rsid w:val="000D23B8"/>
    <w:rsid w:val="000D5FD0"/>
    <w:rsid w:val="000D6D91"/>
    <w:rsid w:val="000E035C"/>
    <w:rsid w:val="000E0BA3"/>
    <w:rsid w:val="000E18D6"/>
    <w:rsid w:val="000E2133"/>
    <w:rsid w:val="000E3227"/>
    <w:rsid w:val="000F14FB"/>
    <w:rsid w:val="000F1538"/>
    <w:rsid w:val="000F5D8B"/>
    <w:rsid w:val="000F6470"/>
    <w:rsid w:val="000F6510"/>
    <w:rsid w:val="001012D1"/>
    <w:rsid w:val="00101BCB"/>
    <w:rsid w:val="00104263"/>
    <w:rsid w:val="00114143"/>
    <w:rsid w:val="00115242"/>
    <w:rsid w:val="001170E4"/>
    <w:rsid w:val="00120E93"/>
    <w:rsid w:val="00122B7E"/>
    <w:rsid w:val="00130D45"/>
    <w:rsid w:val="001311A5"/>
    <w:rsid w:val="00140BF4"/>
    <w:rsid w:val="00141E51"/>
    <w:rsid w:val="00141F11"/>
    <w:rsid w:val="00151ADF"/>
    <w:rsid w:val="00151B61"/>
    <w:rsid w:val="00152A61"/>
    <w:rsid w:val="00153BA4"/>
    <w:rsid w:val="00153F25"/>
    <w:rsid w:val="001578AA"/>
    <w:rsid w:val="00164AA8"/>
    <w:rsid w:val="001674C0"/>
    <w:rsid w:val="00172338"/>
    <w:rsid w:val="00180431"/>
    <w:rsid w:val="00181DA8"/>
    <w:rsid w:val="00183403"/>
    <w:rsid w:val="00187DBC"/>
    <w:rsid w:val="0019344F"/>
    <w:rsid w:val="00195345"/>
    <w:rsid w:val="001A6248"/>
    <w:rsid w:val="001B07C8"/>
    <w:rsid w:val="001B3DE3"/>
    <w:rsid w:val="001C7BB0"/>
    <w:rsid w:val="001D0D0D"/>
    <w:rsid w:val="001D261F"/>
    <w:rsid w:val="001D6495"/>
    <w:rsid w:val="001D6AAD"/>
    <w:rsid w:val="001E3FDB"/>
    <w:rsid w:val="001E6DFB"/>
    <w:rsid w:val="001F1643"/>
    <w:rsid w:val="001F551C"/>
    <w:rsid w:val="001F5F5B"/>
    <w:rsid w:val="002004BA"/>
    <w:rsid w:val="002045F3"/>
    <w:rsid w:val="00206A45"/>
    <w:rsid w:val="00211BCF"/>
    <w:rsid w:val="00216802"/>
    <w:rsid w:val="00216B45"/>
    <w:rsid w:val="0022016B"/>
    <w:rsid w:val="00220B0B"/>
    <w:rsid w:val="00222DDD"/>
    <w:rsid w:val="00224440"/>
    <w:rsid w:val="00225AC9"/>
    <w:rsid w:val="002370FD"/>
    <w:rsid w:val="00241144"/>
    <w:rsid w:val="00242F3E"/>
    <w:rsid w:val="0025300D"/>
    <w:rsid w:val="00253B5C"/>
    <w:rsid w:val="00260312"/>
    <w:rsid w:val="00260C35"/>
    <w:rsid w:val="00261DA4"/>
    <w:rsid w:val="00262905"/>
    <w:rsid w:val="002630ED"/>
    <w:rsid w:val="00263CFF"/>
    <w:rsid w:val="0028291E"/>
    <w:rsid w:val="00284788"/>
    <w:rsid w:val="002847C9"/>
    <w:rsid w:val="002853A0"/>
    <w:rsid w:val="00286A34"/>
    <w:rsid w:val="00286A89"/>
    <w:rsid w:val="0029007A"/>
    <w:rsid w:val="00290D2E"/>
    <w:rsid w:val="002A2125"/>
    <w:rsid w:val="002A36D2"/>
    <w:rsid w:val="002B0DF1"/>
    <w:rsid w:val="002B6468"/>
    <w:rsid w:val="002B7338"/>
    <w:rsid w:val="002C207F"/>
    <w:rsid w:val="002C493F"/>
    <w:rsid w:val="002C5B11"/>
    <w:rsid w:val="002C6BEA"/>
    <w:rsid w:val="002C7B6D"/>
    <w:rsid w:val="002D4125"/>
    <w:rsid w:val="002D4D85"/>
    <w:rsid w:val="002D7256"/>
    <w:rsid w:val="002D7E7A"/>
    <w:rsid w:val="002E16A5"/>
    <w:rsid w:val="002E1BAF"/>
    <w:rsid w:val="002E71E0"/>
    <w:rsid w:val="002E7AB3"/>
    <w:rsid w:val="002F2EEA"/>
    <w:rsid w:val="002F3059"/>
    <w:rsid w:val="002F318B"/>
    <w:rsid w:val="002F5E52"/>
    <w:rsid w:val="002F7764"/>
    <w:rsid w:val="00303357"/>
    <w:rsid w:val="0031249C"/>
    <w:rsid w:val="00313329"/>
    <w:rsid w:val="00321439"/>
    <w:rsid w:val="00324400"/>
    <w:rsid w:val="0032487C"/>
    <w:rsid w:val="003263A0"/>
    <w:rsid w:val="003275B5"/>
    <w:rsid w:val="00331E85"/>
    <w:rsid w:val="00332F61"/>
    <w:rsid w:val="00333FE2"/>
    <w:rsid w:val="0033724A"/>
    <w:rsid w:val="00342BAD"/>
    <w:rsid w:val="00343B3E"/>
    <w:rsid w:val="00351F82"/>
    <w:rsid w:val="00355BE5"/>
    <w:rsid w:val="0036254E"/>
    <w:rsid w:val="00371083"/>
    <w:rsid w:val="003741B0"/>
    <w:rsid w:val="00374775"/>
    <w:rsid w:val="00375F6F"/>
    <w:rsid w:val="003816FD"/>
    <w:rsid w:val="0038361B"/>
    <w:rsid w:val="00392528"/>
    <w:rsid w:val="00392ECA"/>
    <w:rsid w:val="00394F4E"/>
    <w:rsid w:val="003961B7"/>
    <w:rsid w:val="00397307"/>
    <w:rsid w:val="003976F2"/>
    <w:rsid w:val="003A7D34"/>
    <w:rsid w:val="003B1E60"/>
    <w:rsid w:val="003C7F71"/>
    <w:rsid w:val="003D0D20"/>
    <w:rsid w:val="003E383D"/>
    <w:rsid w:val="003F6161"/>
    <w:rsid w:val="00400ECC"/>
    <w:rsid w:val="00401114"/>
    <w:rsid w:val="0040327C"/>
    <w:rsid w:val="00405105"/>
    <w:rsid w:val="0040575A"/>
    <w:rsid w:val="00406DA1"/>
    <w:rsid w:val="00407179"/>
    <w:rsid w:val="00415F9F"/>
    <w:rsid w:val="004233F9"/>
    <w:rsid w:val="004247B0"/>
    <w:rsid w:val="00432A84"/>
    <w:rsid w:val="00434174"/>
    <w:rsid w:val="00451433"/>
    <w:rsid w:val="00461124"/>
    <w:rsid w:val="004629CE"/>
    <w:rsid w:val="00475B07"/>
    <w:rsid w:val="00477E64"/>
    <w:rsid w:val="00481CF4"/>
    <w:rsid w:val="00481EB3"/>
    <w:rsid w:val="00483BBB"/>
    <w:rsid w:val="00485314"/>
    <w:rsid w:val="004979C5"/>
    <w:rsid w:val="004A0D52"/>
    <w:rsid w:val="004A122C"/>
    <w:rsid w:val="004A36DA"/>
    <w:rsid w:val="004A4EA6"/>
    <w:rsid w:val="004B2096"/>
    <w:rsid w:val="004B4830"/>
    <w:rsid w:val="004C1CE8"/>
    <w:rsid w:val="004C1DC6"/>
    <w:rsid w:val="004C5920"/>
    <w:rsid w:val="004D2CC3"/>
    <w:rsid w:val="004D441E"/>
    <w:rsid w:val="004E3545"/>
    <w:rsid w:val="004E3ECC"/>
    <w:rsid w:val="004F4C43"/>
    <w:rsid w:val="004F5855"/>
    <w:rsid w:val="005008AC"/>
    <w:rsid w:val="00511AE1"/>
    <w:rsid w:val="00512679"/>
    <w:rsid w:val="005129A8"/>
    <w:rsid w:val="00520386"/>
    <w:rsid w:val="00520C11"/>
    <w:rsid w:val="00521AEB"/>
    <w:rsid w:val="005237CD"/>
    <w:rsid w:val="00525932"/>
    <w:rsid w:val="00525976"/>
    <w:rsid w:val="005270C9"/>
    <w:rsid w:val="00532943"/>
    <w:rsid w:val="00545977"/>
    <w:rsid w:val="00545CE5"/>
    <w:rsid w:val="0054641F"/>
    <w:rsid w:val="005565D6"/>
    <w:rsid w:val="00560122"/>
    <w:rsid w:val="005631B6"/>
    <w:rsid w:val="005643BF"/>
    <w:rsid w:val="00572CDF"/>
    <w:rsid w:val="00577D0F"/>
    <w:rsid w:val="005810BA"/>
    <w:rsid w:val="00591CF7"/>
    <w:rsid w:val="005927ED"/>
    <w:rsid w:val="0059561B"/>
    <w:rsid w:val="005A3714"/>
    <w:rsid w:val="005A689B"/>
    <w:rsid w:val="005A68CD"/>
    <w:rsid w:val="005B151A"/>
    <w:rsid w:val="005C731E"/>
    <w:rsid w:val="005D0BCA"/>
    <w:rsid w:val="005E4B7D"/>
    <w:rsid w:val="005F2A52"/>
    <w:rsid w:val="0060286B"/>
    <w:rsid w:val="006078CF"/>
    <w:rsid w:val="0061564F"/>
    <w:rsid w:val="00616E7A"/>
    <w:rsid w:val="00617367"/>
    <w:rsid w:val="00617B2C"/>
    <w:rsid w:val="00621C63"/>
    <w:rsid w:val="006244A8"/>
    <w:rsid w:val="00624750"/>
    <w:rsid w:val="00627219"/>
    <w:rsid w:val="006313E2"/>
    <w:rsid w:val="00635BD9"/>
    <w:rsid w:val="006377E9"/>
    <w:rsid w:val="006410F4"/>
    <w:rsid w:val="00644D82"/>
    <w:rsid w:val="006504EF"/>
    <w:rsid w:val="00650B14"/>
    <w:rsid w:val="00661EC5"/>
    <w:rsid w:val="00672356"/>
    <w:rsid w:val="006740CD"/>
    <w:rsid w:val="00674E55"/>
    <w:rsid w:val="00683456"/>
    <w:rsid w:val="00683C34"/>
    <w:rsid w:val="006871D8"/>
    <w:rsid w:val="00690ECA"/>
    <w:rsid w:val="006938A8"/>
    <w:rsid w:val="00696245"/>
    <w:rsid w:val="006A07DC"/>
    <w:rsid w:val="006A29B0"/>
    <w:rsid w:val="006B0CDE"/>
    <w:rsid w:val="006B12CE"/>
    <w:rsid w:val="006B164C"/>
    <w:rsid w:val="006B3716"/>
    <w:rsid w:val="006B4164"/>
    <w:rsid w:val="006B68E6"/>
    <w:rsid w:val="006C0B49"/>
    <w:rsid w:val="006C6753"/>
    <w:rsid w:val="006D0600"/>
    <w:rsid w:val="006F25A5"/>
    <w:rsid w:val="006F412E"/>
    <w:rsid w:val="006F49AB"/>
    <w:rsid w:val="00702F2E"/>
    <w:rsid w:val="00707F2F"/>
    <w:rsid w:val="00714574"/>
    <w:rsid w:val="0072036F"/>
    <w:rsid w:val="00720A6D"/>
    <w:rsid w:val="007228B9"/>
    <w:rsid w:val="00727D6D"/>
    <w:rsid w:val="00731E62"/>
    <w:rsid w:val="007349A3"/>
    <w:rsid w:val="00747262"/>
    <w:rsid w:val="00747E5E"/>
    <w:rsid w:val="00753035"/>
    <w:rsid w:val="00755B9C"/>
    <w:rsid w:val="00756DBA"/>
    <w:rsid w:val="00760FEB"/>
    <w:rsid w:val="00781043"/>
    <w:rsid w:val="00785469"/>
    <w:rsid w:val="00786EAA"/>
    <w:rsid w:val="00787C67"/>
    <w:rsid w:val="007903CC"/>
    <w:rsid w:val="00792092"/>
    <w:rsid w:val="007926F1"/>
    <w:rsid w:val="00794235"/>
    <w:rsid w:val="0079748E"/>
    <w:rsid w:val="00797AE4"/>
    <w:rsid w:val="007A194C"/>
    <w:rsid w:val="007A25AC"/>
    <w:rsid w:val="007A63A9"/>
    <w:rsid w:val="007A7240"/>
    <w:rsid w:val="007C368F"/>
    <w:rsid w:val="007C38A5"/>
    <w:rsid w:val="007C524F"/>
    <w:rsid w:val="007C619E"/>
    <w:rsid w:val="007C6504"/>
    <w:rsid w:val="007D363D"/>
    <w:rsid w:val="007E00E6"/>
    <w:rsid w:val="007E4D9E"/>
    <w:rsid w:val="007E6658"/>
    <w:rsid w:val="007F3A89"/>
    <w:rsid w:val="0080350B"/>
    <w:rsid w:val="008056CF"/>
    <w:rsid w:val="008070E4"/>
    <w:rsid w:val="00810547"/>
    <w:rsid w:val="00814031"/>
    <w:rsid w:val="008202F2"/>
    <w:rsid w:val="00821FDA"/>
    <w:rsid w:val="00826478"/>
    <w:rsid w:val="00832A16"/>
    <w:rsid w:val="00835251"/>
    <w:rsid w:val="00837139"/>
    <w:rsid w:val="00837917"/>
    <w:rsid w:val="00843EA5"/>
    <w:rsid w:val="00844CD1"/>
    <w:rsid w:val="00850590"/>
    <w:rsid w:val="00851B63"/>
    <w:rsid w:val="00854C57"/>
    <w:rsid w:val="00864477"/>
    <w:rsid w:val="00865530"/>
    <w:rsid w:val="00872BA3"/>
    <w:rsid w:val="00872C08"/>
    <w:rsid w:val="008751CE"/>
    <w:rsid w:val="00875A01"/>
    <w:rsid w:val="008776A5"/>
    <w:rsid w:val="008807E8"/>
    <w:rsid w:val="00887E37"/>
    <w:rsid w:val="00891100"/>
    <w:rsid w:val="00892636"/>
    <w:rsid w:val="00895886"/>
    <w:rsid w:val="008A059D"/>
    <w:rsid w:val="008A1A29"/>
    <w:rsid w:val="008A1B8A"/>
    <w:rsid w:val="008C485C"/>
    <w:rsid w:val="008D048A"/>
    <w:rsid w:val="008D72A2"/>
    <w:rsid w:val="008E3456"/>
    <w:rsid w:val="008E418B"/>
    <w:rsid w:val="008E57CB"/>
    <w:rsid w:val="008E5B1F"/>
    <w:rsid w:val="008E606F"/>
    <w:rsid w:val="008F1F4B"/>
    <w:rsid w:val="008F2A30"/>
    <w:rsid w:val="009005A9"/>
    <w:rsid w:val="00904651"/>
    <w:rsid w:val="00910DAE"/>
    <w:rsid w:val="0091461E"/>
    <w:rsid w:val="00915B17"/>
    <w:rsid w:val="009205D9"/>
    <w:rsid w:val="00922243"/>
    <w:rsid w:val="00923C3E"/>
    <w:rsid w:val="00926420"/>
    <w:rsid w:val="00927757"/>
    <w:rsid w:val="00930098"/>
    <w:rsid w:val="00931F33"/>
    <w:rsid w:val="00932F84"/>
    <w:rsid w:val="00934FCC"/>
    <w:rsid w:val="00940EDF"/>
    <w:rsid w:val="00953A2A"/>
    <w:rsid w:val="00955EFE"/>
    <w:rsid w:val="009605EE"/>
    <w:rsid w:val="00961991"/>
    <w:rsid w:val="0096251C"/>
    <w:rsid w:val="0096325F"/>
    <w:rsid w:val="00963EF6"/>
    <w:rsid w:val="00964B65"/>
    <w:rsid w:val="00970624"/>
    <w:rsid w:val="0098600B"/>
    <w:rsid w:val="00986F11"/>
    <w:rsid w:val="00987785"/>
    <w:rsid w:val="009903FD"/>
    <w:rsid w:val="00991EE4"/>
    <w:rsid w:val="009939C2"/>
    <w:rsid w:val="009A29CF"/>
    <w:rsid w:val="009A6A6B"/>
    <w:rsid w:val="009B65BE"/>
    <w:rsid w:val="009C09F8"/>
    <w:rsid w:val="009D015B"/>
    <w:rsid w:val="009D0B9F"/>
    <w:rsid w:val="009D46AA"/>
    <w:rsid w:val="009D48AE"/>
    <w:rsid w:val="009E0A12"/>
    <w:rsid w:val="009E2C5F"/>
    <w:rsid w:val="009E3417"/>
    <w:rsid w:val="009E3687"/>
    <w:rsid w:val="009E4228"/>
    <w:rsid w:val="009F2950"/>
    <w:rsid w:val="009F5549"/>
    <w:rsid w:val="009F57E3"/>
    <w:rsid w:val="009F66FD"/>
    <w:rsid w:val="009F6A8E"/>
    <w:rsid w:val="009F6AB6"/>
    <w:rsid w:val="009F7188"/>
    <w:rsid w:val="00A125FD"/>
    <w:rsid w:val="00A135B8"/>
    <w:rsid w:val="00A16672"/>
    <w:rsid w:val="00A2154A"/>
    <w:rsid w:val="00A21D8C"/>
    <w:rsid w:val="00A23F21"/>
    <w:rsid w:val="00A337BB"/>
    <w:rsid w:val="00A34BD1"/>
    <w:rsid w:val="00A35B76"/>
    <w:rsid w:val="00A36CC9"/>
    <w:rsid w:val="00A375F4"/>
    <w:rsid w:val="00A46CD0"/>
    <w:rsid w:val="00A53A77"/>
    <w:rsid w:val="00A56537"/>
    <w:rsid w:val="00A57269"/>
    <w:rsid w:val="00A6644D"/>
    <w:rsid w:val="00A7434A"/>
    <w:rsid w:val="00A83201"/>
    <w:rsid w:val="00AA2DC0"/>
    <w:rsid w:val="00AA34CE"/>
    <w:rsid w:val="00AA5678"/>
    <w:rsid w:val="00AB1710"/>
    <w:rsid w:val="00AB31FB"/>
    <w:rsid w:val="00AB33B3"/>
    <w:rsid w:val="00AC1A47"/>
    <w:rsid w:val="00AC1DAB"/>
    <w:rsid w:val="00AC4458"/>
    <w:rsid w:val="00AC6171"/>
    <w:rsid w:val="00AD0AB9"/>
    <w:rsid w:val="00AD17D1"/>
    <w:rsid w:val="00AD1E46"/>
    <w:rsid w:val="00AE4C72"/>
    <w:rsid w:val="00AE6800"/>
    <w:rsid w:val="00AF2C32"/>
    <w:rsid w:val="00AF3559"/>
    <w:rsid w:val="00AF3FCA"/>
    <w:rsid w:val="00AF5D74"/>
    <w:rsid w:val="00AF701C"/>
    <w:rsid w:val="00B10FB9"/>
    <w:rsid w:val="00B1175F"/>
    <w:rsid w:val="00B203B7"/>
    <w:rsid w:val="00B20CDF"/>
    <w:rsid w:val="00B214DA"/>
    <w:rsid w:val="00B21CAE"/>
    <w:rsid w:val="00B22063"/>
    <w:rsid w:val="00B235AA"/>
    <w:rsid w:val="00B25720"/>
    <w:rsid w:val="00B25961"/>
    <w:rsid w:val="00B27BFD"/>
    <w:rsid w:val="00B31D60"/>
    <w:rsid w:val="00B33354"/>
    <w:rsid w:val="00B33AEB"/>
    <w:rsid w:val="00B4152A"/>
    <w:rsid w:val="00B43DB8"/>
    <w:rsid w:val="00B50568"/>
    <w:rsid w:val="00B575D1"/>
    <w:rsid w:val="00B62662"/>
    <w:rsid w:val="00B6481F"/>
    <w:rsid w:val="00B67CD1"/>
    <w:rsid w:val="00B7322F"/>
    <w:rsid w:val="00B74C2D"/>
    <w:rsid w:val="00B75210"/>
    <w:rsid w:val="00B75EF9"/>
    <w:rsid w:val="00B827AA"/>
    <w:rsid w:val="00B830C0"/>
    <w:rsid w:val="00B85A68"/>
    <w:rsid w:val="00B920D2"/>
    <w:rsid w:val="00BA0B91"/>
    <w:rsid w:val="00BA18E7"/>
    <w:rsid w:val="00BA3049"/>
    <w:rsid w:val="00BA4A07"/>
    <w:rsid w:val="00BB07B2"/>
    <w:rsid w:val="00BB6E40"/>
    <w:rsid w:val="00BC4147"/>
    <w:rsid w:val="00BC4F89"/>
    <w:rsid w:val="00BD334C"/>
    <w:rsid w:val="00BD4B6B"/>
    <w:rsid w:val="00BD50DB"/>
    <w:rsid w:val="00BD5383"/>
    <w:rsid w:val="00BD5544"/>
    <w:rsid w:val="00BD5635"/>
    <w:rsid w:val="00BE05D4"/>
    <w:rsid w:val="00BE5545"/>
    <w:rsid w:val="00BE5EC3"/>
    <w:rsid w:val="00BF1FBB"/>
    <w:rsid w:val="00BF253C"/>
    <w:rsid w:val="00C00D61"/>
    <w:rsid w:val="00C03F3E"/>
    <w:rsid w:val="00C05C56"/>
    <w:rsid w:val="00C13B8C"/>
    <w:rsid w:val="00C1661A"/>
    <w:rsid w:val="00C22F86"/>
    <w:rsid w:val="00C346D6"/>
    <w:rsid w:val="00C35E29"/>
    <w:rsid w:val="00C43BC7"/>
    <w:rsid w:val="00C4448B"/>
    <w:rsid w:val="00C466D7"/>
    <w:rsid w:val="00C519D2"/>
    <w:rsid w:val="00C6121A"/>
    <w:rsid w:val="00C63B11"/>
    <w:rsid w:val="00C71072"/>
    <w:rsid w:val="00C7192E"/>
    <w:rsid w:val="00C73DE8"/>
    <w:rsid w:val="00C80E25"/>
    <w:rsid w:val="00C80EB0"/>
    <w:rsid w:val="00C80FB2"/>
    <w:rsid w:val="00C810EE"/>
    <w:rsid w:val="00C834AC"/>
    <w:rsid w:val="00C84367"/>
    <w:rsid w:val="00C85522"/>
    <w:rsid w:val="00C948FD"/>
    <w:rsid w:val="00C973A9"/>
    <w:rsid w:val="00C97F08"/>
    <w:rsid w:val="00CA04D1"/>
    <w:rsid w:val="00CA0994"/>
    <w:rsid w:val="00CA2BBD"/>
    <w:rsid w:val="00CA3231"/>
    <w:rsid w:val="00CA7AA8"/>
    <w:rsid w:val="00CB001C"/>
    <w:rsid w:val="00CB217C"/>
    <w:rsid w:val="00CB61E1"/>
    <w:rsid w:val="00CC228C"/>
    <w:rsid w:val="00CD0D13"/>
    <w:rsid w:val="00CD1814"/>
    <w:rsid w:val="00CD4ABF"/>
    <w:rsid w:val="00CD50D1"/>
    <w:rsid w:val="00CD750B"/>
    <w:rsid w:val="00CE3A13"/>
    <w:rsid w:val="00CE77F9"/>
    <w:rsid w:val="00CF1C12"/>
    <w:rsid w:val="00D00084"/>
    <w:rsid w:val="00D03EAE"/>
    <w:rsid w:val="00D054D9"/>
    <w:rsid w:val="00D11187"/>
    <w:rsid w:val="00D157B1"/>
    <w:rsid w:val="00D21663"/>
    <w:rsid w:val="00D21A86"/>
    <w:rsid w:val="00D22DB2"/>
    <w:rsid w:val="00D24BF3"/>
    <w:rsid w:val="00D3068A"/>
    <w:rsid w:val="00D30D08"/>
    <w:rsid w:val="00D32AB4"/>
    <w:rsid w:val="00D34BE4"/>
    <w:rsid w:val="00D35BC3"/>
    <w:rsid w:val="00D4143F"/>
    <w:rsid w:val="00D42B1A"/>
    <w:rsid w:val="00D4442E"/>
    <w:rsid w:val="00D44E31"/>
    <w:rsid w:val="00D474DE"/>
    <w:rsid w:val="00D47777"/>
    <w:rsid w:val="00D52F9B"/>
    <w:rsid w:val="00D536AA"/>
    <w:rsid w:val="00D57159"/>
    <w:rsid w:val="00D60225"/>
    <w:rsid w:val="00D626C7"/>
    <w:rsid w:val="00D62B93"/>
    <w:rsid w:val="00D63C0B"/>
    <w:rsid w:val="00D64863"/>
    <w:rsid w:val="00D67B6F"/>
    <w:rsid w:val="00D737E4"/>
    <w:rsid w:val="00D75AB6"/>
    <w:rsid w:val="00D861A4"/>
    <w:rsid w:val="00D900FA"/>
    <w:rsid w:val="00D90776"/>
    <w:rsid w:val="00D92889"/>
    <w:rsid w:val="00DA1B30"/>
    <w:rsid w:val="00DA30DE"/>
    <w:rsid w:val="00DA32AE"/>
    <w:rsid w:val="00DB0834"/>
    <w:rsid w:val="00DB088F"/>
    <w:rsid w:val="00DC12F2"/>
    <w:rsid w:val="00DC445F"/>
    <w:rsid w:val="00DC4CFE"/>
    <w:rsid w:val="00DD0867"/>
    <w:rsid w:val="00DD0F1D"/>
    <w:rsid w:val="00DE1487"/>
    <w:rsid w:val="00DE4303"/>
    <w:rsid w:val="00DE6D80"/>
    <w:rsid w:val="00DF167C"/>
    <w:rsid w:val="00DF1C73"/>
    <w:rsid w:val="00DF42CF"/>
    <w:rsid w:val="00E01665"/>
    <w:rsid w:val="00E032E8"/>
    <w:rsid w:val="00E05286"/>
    <w:rsid w:val="00E0675B"/>
    <w:rsid w:val="00E10A9D"/>
    <w:rsid w:val="00E10EB3"/>
    <w:rsid w:val="00E1117A"/>
    <w:rsid w:val="00E12469"/>
    <w:rsid w:val="00E13812"/>
    <w:rsid w:val="00E13D89"/>
    <w:rsid w:val="00E14455"/>
    <w:rsid w:val="00E154D6"/>
    <w:rsid w:val="00E24AF4"/>
    <w:rsid w:val="00E31BB2"/>
    <w:rsid w:val="00E334D3"/>
    <w:rsid w:val="00E3606A"/>
    <w:rsid w:val="00E40319"/>
    <w:rsid w:val="00E4209F"/>
    <w:rsid w:val="00E43E1E"/>
    <w:rsid w:val="00E43FFB"/>
    <w:rsid w:val="00E5077C"/>
    <w:rsid w:val="00E5606F"/>
    <w:rsid w:val="00E61CB9"/>
    <w:rsid w:val="00E63FE4"/>
    <w:rsid w:val="00E64BA3"/>
    <w:rsid w:val="00E65FC0"/>
    <w:rsid w:val="00E67EA5"/>
    <w:rsid w:val="00E75302"/>
    <w:rsid w:val="00E77EEF"/>
    <w:rsid w:val="00E8219D"/>
    <w:rsid w:val="00E83AD2"/>
    <w:rsid w:val="00E84EA8"/>
    <w:rsid w:val="00E8531F"/>
    <w:rsid w:val="00E86ACA"/>
    <w:rsid w:val="00E878D1"/>
    <w:rsid w:val="00E916B8"/>
    <w:rsid w:val="00E927C5"/>
    <w:rsid w:val="00E93814"/>
    <w:rsid w:val="00E96914"/>
    <w:rsid w:val="00E979C2"/>
    <w:rsid w:val="00EA3CEA"/>
    <w:rsid w:val="00EA4481"/>
    <w:rsid w:val="00EB15A1"/>
    <w:rsid w:val="00EB1FC5"/>
    <w:rsid w:val="00EB269B"/>
    <w:rsid w:val="00EC5D27"/>
    <w:rsid w:val="00ED295E"/>
    <w:rsid w:val="00ED4E2C"/>
    <w:rsid w:val="00EE259F"/>
    <w:rsid w:val="00EE25A8"/>
    <w:rsid w:val="00EE606E"/>
    <w:rsid w:val="00EF4059"/>
    <w:rsid w:val="00EF64B5"/>
    <w:rsid w:val="00EF77E4"/>
    <w:rsid w:val="00F00501"/>
    <w:rsid w:val="00F01BF8"/>
    <w:rsid w:val="00F01C8C"/>
    <w:rsid w:val="00F03676"/>
    <w:rsid w:val="00F064C0"/>
    <w:rsid w:val="00F1634B"/>
    <w:rsid w:val="00F16620"/>
    <w:rsid w:val="00F223EB"/>
    <w:rsid w:val="00F2349D"/>
    <w:rsid w:val="00F3279A"/>
    <w:rsid w:val="00F33BF3"/>
    <w:rsid w:val="00F359CA"/>
    <w:rsid w:val="00F42CEE"/>
    <w:rsid w:val="00F458EC"/>
    <w:rsid w:val="00F47D97"/>
    <w:rsid w:val="00F515F4"/>
    <w:rsid w:val="00F5775F"/>
    <w:rsid w:val="00F6403A"/>
    <w:rsid w:val="00F64CA7"/>
    <w:rsid w:val="00F6547C"/>
    <w:rsid w:val="00F676CC"/>
    <w:rsid w:val="00F701AC"/>
    <w:rsid w:val="00F7556F"/>
    <w:rsid w:val="00F7585A"/>
    <w:rsid w:val="00F82FB7"/>
    <w:rsid w:val="00F964A3"/>
    <w:rsid w:val="00FA0A66"/>
    <w:rsid w:val="00FA27F9"/>
    <w:rsid w:val="00FA45DD"/>
    <w:rsid w:val="00FA530D"/>
    <w:rsid w:val="00FB1738"/>
    <w:rsid w:val="00FB31F7"/>
    <w:rsid w:val="00FB53EA"/>
    <w:rsid w:val="00FC32C9"/>
    <w:rsid w:val="00FC4CF8"/>
    <w:rsid w:val="00FC566F"/>
    <w:rsid w:val="00FC5AF9"/>
    <w:rsid w:val="00FC6F16"/>
    <w:rsid w:val="00FE0FE5"/>
    <w:rsid w:val="00FE5B3E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7651E-EC08-4AF9-97D1-F12DE272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7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nhideWhenUsed/>
    <w:rsid w:val="00D054D9"/>
    <w:pPr>
      <w:tabs>
        <w:tab w:val="center" w:pos="4153"/>
        <w:tab w:val="right" w:pos="8306"/>
      </w:tabs>
      <w:spacing w:after="0" w:line="240" w:lineRule="auto"/>
      <w:ind w:firstLine="0"/>
      <w:jc w:val="left"/>
    </w:pPr>
    <w:rPr>
      <w:color w:val="auto"/>
      <w:sz w:val="26"/>
      <w:szCs w:val="20"/>
      <w:lang w:val="x-none"/>
    </w:rPr>
  </w:style>
  <w:style w:type="character" w:customStyle="1" w:styleId="a4">
    <w:name w:val="Верхний колонтитул Знак"/>
    <w:basedOn w:val="a0"/>
    <w:link w:val="a3"/>
    <w:rsid w:val="00D054D9"/>
    <w:rPr>
      <w:rFonts w:ascii="Times New Roman" w:eastAsia="Times New Roman" w:hAnsi="Times New Roman" w:cs="Times New Roman"/>
      <w:sz w:val="26"/>
      <w:szCs w:val="20"/>
      <w:lang w:val="x-none"/>
    </w:rPr>
  </w:style>
  <w:style w:type="paragraph" w:styleId="a5">
    <w:name w:val="List Paragraph"/>
    <w:basedOn w:val="a"/>
    <w:uiPriority w:val="34"/>
    <w:qFormat/>
    <w:rsid w:val="00D32A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7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7616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ConsPlusNormal">
    <w:name w:val="ConsPlusNormal"/>
    <w:rsid w:val="00B827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82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7AA"/>
    <w:rPr>
      <w:rFonts w:ascii="Times New Roman" w:eastAsia="Times New Roman" w:hAnsi="Times New Roman" w:cs="Times New Roman"/>
      <w:color w:val="000000"/>
      <w:sz w:val="27"/>
    </w:rPr>
  </w:style>
  <w:style w:type="table" w:styleId="aa">
    <w:name w:val="Table Grid"/>
    <w:basedOn w:val="a1"/>
    <w:uiPriority w:val="39"/>
    <w:rsid w:val="00324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77D0F"/>
  </w:style>
  <w:style w:type="paragraph" w:customStyle="1" w:styleId="ConsPlusNonformat">
    <w:name w:val="ConsPlusNonformat"/>
    <w:rsid w:val="00577D0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77D0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577D0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77D0F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577D0F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77D0F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77D0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table" w:customStyle="1" w:styleId="10">
    <w:name w:val="Сетка таблицы1"/>
    <w:basedOn w:val="a1"/>
    <w:next w:val="aa"/>
    <w:uiPriority w:val="59"/>
    <w:rsid w:val="00577D0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51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535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8911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4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5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586658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183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5442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877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418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833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255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B92B2-7147-4C16-99EF-6E62F3FC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32</Pages>
  <Words>6077</Words>
  <Characters>34639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</vt:lpstr>
    </vt:vector>
  </TitlesOfParts>
  <Company/>
  <LinksUpToDate>false</LinksUpToDate>
  <CharactersWithSpaces>40635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</dc:title>
  <dc:subject/>
  <dc:creator>Администратор</dc:creator>
  <cp:keywords/>
  <cp:lastModifiedBy>Начальник казначейского отдела Воронова Ирина Сергеевна</cp:lastModifiedBy>
  <cp:revision>491</cp:revision>
  <cp:lastPrinted>2024-01-17T10:50:00Z</cp:lastPrinted>
  <dcterms:created xsi:type="dcterms:W3CDTF">2020-10-29T11:25:00Z</dcterms:created>
  <dcterms:modified xsi:type="dcterms:W3CDTF">2024-12-17T04:36:00Z</dcterms:modified>
</cp:coreProperties>
</file>