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</w:t>
      </w:r>
      <w:r w:rsidR="00CA42F5">
        <w:rPr>
          <w:b/>
          <w:bCs/>
        </w:rPr>
        <w:t>ро</w:t>
      </w:r>
      <w:r w:rsidR="004366B1">
        <w:rPr>
          <w:b/>
          <w:bCs/>
        </w:rPr>
        <w:t>токол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F872D8">
      <w:pPr>
        <w:pStyle w:val="1"/>
        <w:tabs>
          <w:tab w:val="left" w:pos="7066"/>
        </w:tabs>
        <w:spacing w:after="300"/>
      </w:pPr>
      <w:r>
        <w:t>11</w:t>
      </w:r>
      <w:r w:rsidR="001F24B7">
        <w:t>.0</w:t>
      </w:r>
      <w:r>
        <w:t>5</w:t>
      </w:r>
      <w:r w:rsidR="001F24B7">
        <w:t>.2022г.</w:t>
      </w:r>
      <w:r w:rsidR="001F24B7">
        <w:tab/>
        <w:t>г.Катав-Ивановск</w:t>
      </w:r>
    </w:p>
    <w:p w:rsidR="00F872D8" w:rsidRDefault="00F872D8">
      <w:pPr>
        <w:pStyle w:val="11"/>
        <w:keepNext/>
        <w:keepLines/>
        <w:spacing w:after="0"/>
        <w:jc w:val="both"/>
        <w:rPr>
          <w:b w:val="0"/>
        </w:rPr>
      </w:pPr>
      <w:bookmarkStart w:id="0" w:name="bookmark0"/>
      <w:bookmarkStart w:id="1" w:name="bookmark1"/>
      <w:bookmarkStart w:id="2" w:name="bookmark2"/>
      <w:r>
        <w:t xml:space="preserve">Председательсвовал: </w:t>
      </w:r>
      <w:r w:rsidRPr="00F872D8">
        <w:rPr>
          <w:b w:val="0"/>
        </w:rPr>
        <w:t>Глава</w:t>
      </w:r>
      <w:r w:rsidRPr="00F872D8">
        <w:t xml:space="preserve"> </w:t>
      </w:r>
      <w:r w:rsidRPr="00F872D8">
        <w:rPr>
          <w:b w:val="0"/>
        </w:rPr>
        <w:t>Катав-Ивановского муниципального района</w:t>
      </w:r>
      <w:r>
        <w:rPr>
          <w:b w:val="0"/>
        </w:rPr>
        <w:t xml:space="preserve"> Н.И. Шиманович.</w:t>
      </w:r>
    </w:p>
    <w:p w:rsidR="00F872D8" w:rsidRDefault="00F872D8">
      <w:pPr>
        <w:pStyle w:val="11"/>
        <w:keepNext/>
        <w:keepLines/>
        <w:spacing w:after="0"/>
        <w:jc w:val="both"/>
      </w:pPr>
    </w:p>
    <w:p w:rsidR="00963FB0" w:rsidRDefault="001F24B7">
      <w:pPr>
        <w:pStyle w:val="11"/>
        <w:keepNext/>
        <w:keepLines/>
        <w:spacing w:after="0"/>
        <w:jc w:val="both"/>
      </w:pPr>
      <w:r>
        <w:t>Присутствовали:</w:t>
      </w:r>
      <w:bookmarkEnd w:id="0"/>
      <w:bookmarkEnd w:id="1"/>
      <w:bookmarkEnd w:id="2"/>
    </w:p>
    <w:p w:rsidR="00963FB0" w:rsidRPr="00F872D8" w:rsidRDefault="005A50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Рудаков Н.В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. </w:t>
      </w:r>
      <w:r w:rsidRPr="00F872D8">
        <w:rPr>
          <w:rFonts w:ascii="Times New Roman" w:hAnsi="Times New Roman" w:cs="Times New Roman"/>
          <w:sz w:val="28"/>
          <w:szCs w:val="28"/>
        </w:rPr>
        <w:t>–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</w:t>
      </w:r>
      <w:r w:rsidRPr="00F872D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24B7" w:rsidRPr="00F872D8">
        <w:rPr>
          <w:rFonts w:ascii="Times New Roman" w:hAnsi="Times New Roman" w:cs="Times New Roman"/>
          <w:sz w:val="28"/>
          <w:szCs w:val="28"/>
        </w:rPr>
        <w:t>Глав</w:t>
      </w:r>
      <w:r w:rsidRPr="00F872D8">
        <w:rPr>
          <w:rFonts w:ascii="Times New Roman" w:hAnsi="Times New Roman" w:cs="Times New Roman"/>
          <w:sz w:val="28"/>
          <w:szCs w:val="28"/>
        </w:rPr>
        <w:t>ы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</w:t>
      </w:r>
      <w:r w:rsidRPr="00F872D8">
        <w:rPr>
          <w:rFonts w:ascii="Times New Roman" w:hAnsi="Times New Roman" w:cs="Times New Roman"/>
          <w:sz w:val="28"/>
          <w:szCs w:val="28"/>
        </w:rPr>
        <w:t xml:space="preserve"> по обеспечению жизнедеятельности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, </w:t>
      </w:r>
      <w:r w:rsidRPr="00F872D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24B7" w:rsidRPr="00F872D8">
        <w:rPr>
          <w:rFonts w:ascii="Times New Roman" w:hAnsi="Times New Roman" w:cs="Times New Roman"/>
          <w:sz w:val="28"/>
          <w:szCs w:val="28"/>
        </w:rPr>
        <w:t>председател</w:t>
      </w:r>
      <w:r w:rsidRPr="00F872D8">
        <w:rPr>
          <w:rFonts w:ascii="Times New Roman" w:hAnsi="Times New Roman" w:cs="Times New Roman"/>
          <w:sz w:val="28"/>
          <w:szCs w:val="28"/>
        </w:rPr>
        <w:t>я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963FB0" w:rsidRPr="00F872D8" w:rsidRDefault="001F24B7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Ласкин А.И. - начальник отдела общественной безопасности администрации Катав-Ивановского муниципального района, секретарь комиссии;</w:t>
      </w:r>
    </w:p>
    <w:p w:rsidR="00C30307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Елисеев А.А</w:t>
      </w:r>
      <w:r w:rsidR="00C30307" w:rsidRPr="00F872D8">
        <w:rPr>
          <w:rFonts w:ascii="Times New Roman" w:hAnsi="Times New Roman" w:cs="Times New Roman"/>
          <w:sz w:val="28"/>
          <w:szCs w:val="28"/>
        </w:rPr>
        <w:t>. – Глава Катав-Ивановского городского поселения;</w:t>
      </w:r>
    </w:p>
    <w:p w:rsidR="005A506D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Жидов С.Б.</w:t>
      </w:r>
      <w:r w:rsidR="00C30307" w:rsidRPr="00F872D8">
        <w:rPr>
          <w:rFonts w:ascii="Times New Roman" w:hAnsi="Times New Roman" w:cs="Times New Roman"/>
          <w:sz w:val="28"/>
          <w:szCs w:val="28"/>
        </w:rPr>
        <w:t xml:space="preserve"> – представитель конкурсного управляющего МУП «Теплоэнерго»</w:t>
      </w:r>
      <w:r w:rsidR="00B8541E" w:rsidRPr="00F872D8">
        <w:rPr>
          <w:rFonts w:ascii="Times New Roman" w:hAnsi="Times New Roman" w:cs="Times New Roman"/>
          <w:sz w:val="28"/>
          <w:szCs w:val="28"/>
        </w:rPr>
        <w:t>;</w:t>
      </w:r>
    </w:p>
    <w:p w:rsidR="00F872D8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Низаметдинов Д.Ф. – начальник полиции Отдела МВД России по Катав-Ивановскому району Челябинской области.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0307" w:rsidRPr="00F872D8" w:rsidRDefault="00C30307" w:rsidP="00F872D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72D8">
        <w:rPr>
          <w:rFonts w:ascii="Times New Roman" w:hAnsi="Times New Roman" w:cs="Times New Roman"/>
          <w:b/>
          <w:sz w:val="28"/>
          <w:szCs w:val="28"/>
        </w:rPr>
        <w:t>Приглаш</w:t>
      </w:r>
      <w:r w:rsidR="00F872D8" w:rsidRPr="00F872D8">
        <w:rPr>
          <w:rFonts w:ascii="Times New Roman" w:hAnsi="Times New Roman" w:cs="Times New Roman"/>
          <w:b/>
          <w:sz w:val="28"/>
          <w:szCs w:val="28"/>
        </w:rPr>
        <w:t>ённые</w:t>
      </w:r>
      <w:r w:rsidRPr="00F872D8">
        <w:rPr>
          <w:rFonts w:ascii="Times New Roman" w:hAnsi="Times New Roman" w:cs="Times New Roman"/>
          <w:b/>
          <w:sz w:val="28"/>
          <w:szCs w:val="28"/>
        </w:rPr>
        <w:t>:</w:t>
      </w:r>
    </w:p>
    <w:p w:rsidR="00C30307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Мигранова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D8">
        <w:rPr>
          <w:rFonts w:ascii="Times New Roman" w:hAnsi="Times New Roman" w:cs="Times New Roman"/>
          <w:sz w:val="28"/>
          <w:szCs w:val="28"/>
        </w:rPr>
        <w:t xml:space="preserve">Г.В. </w:t>
      </w:r>
      <w:r>
        <w:rPr>
          <w:rFonts w:ascii="Times New Roman" w:hAnsi="Times New Roman" w:cs="Times New Roman"/>
          <w:sz w:val="28"/>
          <w:szCs w:val="28"/>
        </w:rPr>
        <w:t>– п</w:t>
      </w:r>
      <w:r w:rsidRPr="00F872D8">
        <w:rPr>
          <w:rFonts w:ascii="Times New Roman" w:hAnsi="Times New Roman" w:cs="Times New Roman"/>
          <w:sz w:val="28"/>
          <w:szCs w:val="28"/>
        </w:rPr>
        <w:t>ервый заместитель Главы Катав-Ивановского муниципального района – руководитель аппарата администрации;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Ергунова О.В. – начальник юридического отдела администрации Катав-Ивановского муниципального района;</w:t>
      </w:r>
    </w:p>
    <w:p w:rsidR="00F872D8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Катав-Ивановского городского прокурора Логвинова В.А.</w:t>
      </w:r>
    </w:p>
    <w:p w:rsidR="00F872D8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5BA" w:rsidRDefault="00F872D8" w:rsidP="006445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44588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рассмотрено обращение главы Катав-Ивановского городского поселения</w:t>
      </w:r>
      <w:r w:rsidR="00644588">
        <w:rPr>
          <w:rFonts w:ascii="Times New Roman" w:hAnsi="Times New Roman" w:cs="Times New Roman"/>
          <w:sz w:val="28"/>
          <w:szCs w:val="28"/>
        </w:rPr>
        <w:t xml:space="preserve"> о принятии экстренных мер по ремонту сетей теплоснабжения и объектов теплового хозяйства с целью недопущения чрезвычайных ситуаций в отопительном периоде 2022-2023 годов в Катав-Ивановском городском поселении.</w:t>
      </w:r>
    </w:p>
    <w:p w:rsidR="00487B43" w:rsidRDefault="00487B43" w:rsidP="00487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7B43" w:rsidRPr="00487B43" w:rsidRDefault="00487B43" w:rsidP="00487B4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Елисеев А.А. – </w:t>
      </w:r>
      <w:r w:rsidRPr="00487B43">
        <w:rPr>
          <w:rFonts w:ascii="Times New Roman" w:hAnsi="Times New Roman" w:cs="Times New Roman"/>
          <w:sz w:val="28"/>
        </w:rPr>
        <w:t>в связи с тем, что МУП «Теплоэнерго» в настоящее время находится в стадии банкротства – конкурсного производства,  а все сети теплоснабжения вошли в конкурсную массу, таким образом, администрация Катав-Ивановского городского поселения ремонтировать теплотрассы не может. Для подготовки к отопительному сезону 2022-2023 г.г. необходимо провести ряд срочных мероприятий по ремонту теплотрасс в целях не допущения чрезвычайной ситуации.</w:t>
      </w:r>
    </w:p>
    <w:p w:rsidR="00487B43" w:rsidRPr="00487B43" w:rsidRDefault="00487B43" w:rsidP="00487B43">
      <w:pPr>
        <w:jc w:val="both"/>
        <w:rPr>
          <w:rFonts w:ascii="Times New Roman" w:hAnsi="Times New Roman" w:cs="Times New Roman"/>
          <w:sz w:val="28"/>
          <w:szCs w:val="29"/>
          <w:shd w:val="clear" w:color="auto" w:fill="FFFFFF"/>
        </w:rPr>
      </w:pP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ab/>
      </w: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Для обеспечения жителей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г. Катав-Ивановск </w:t>
      </w: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питьевой водой и бесперебойной работы систем водоснабжения города,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также </w:t>
      </w: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требуется проведение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>ряда мероприятий.</w:t>
      </w:r>
    </w:p>
    <w:p w:rsidR="00487B43" w:rsidRPr="00487B43" w:rsidRDefault="00487B43" w:rsidP="00487B4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87B43">
        <w:rPr>
          <w:rFonts w:ascii="Times New Roman" w:hAnsi="Times New Roman" w:cs="Times New Roman"/>
          <w:sz w:val="28"/>
        </w:rPr>
        <w:t xml:space="preserve">Администрация Катав-Ивановского городского поселения просит </w:t>
      </w:r>
      <w:r w:rsidRPr="00487B43">
        <w:rPr>
          <w:rFonts w:ascii="Times New Roman" w:hAnsi="Times New Roman" w:cs="Times New Roman"/>
          <w:sz w:val="28"/>
        </w:rPr>
        <w:lastRenderedPageBreak/>
        <w:t>содействия в решении выше обозначенных проблем в Катав-Ивановском городском поселении, чтобы не допустить срыва отопительного сезона 2022 – 2023 г.г. в муниципалитете. Считаю, что сложившаяся сегодня ситуация в Катав-Ивановском городском поселении близка к чрезвычайной и необходимо провести ряд мер, чтобы обеспечить безопасность проживания граждан в муниципальном образовании.</w:t>
      </w:r>
    </w:p>
    <w:p w:rsidR="00487B43" w:rsidRDefault="00487B43" w:rsidP="00487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7B43" w:rsidRPr="00C30307" w:rsidRDefault="00487B43" w:rsidP="003E44B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обсуждение вопроса.</w:t>
      </w:r>
    </w:p>
    <w:p w:rsidR="000A6EE8" w:rsidRPr="003E44B8" w:rsidRDefault="00606326" w:rsidP="003E44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77F6">
        <w:rPr>
          <w:rFonts w:ascii="Times New Roman" w:hAnsi="Times New Roman" w:cs="Times New Roman"/>
          <w:sz w:val="28"/>
          <w:szCs w:val="28"/>
        </w:rPr>
        <w:t xml:space="preserve"> </w:t>
      </w:r>
      <w:r w:rsidR="003E44B8">
        <w:rPr>
          <w:rFonts w:ascii="Times New Roman" w:hAnsi="Times New Roman" w:cs="Times New Roman"/>
          <w:sz w:val="28"/>
          <w:szCs w:val="28"/>
        </w:rPr>
        <w:tab/>
      </w:r>
      <w:r w:rsidR="00487B43" w:rsidRPr="003E44B8">
        <w:rPr>
          <w:rFonts w:ascii="Times New Roman" w:hAnsi="Times New Roman" w:cs="Times New Roman"/>
          <w:sz w:val="28"/>
          <w:szCs w:val="28"/>
        </w:rPr>
        <w:t>Заслушав мнения присутствующих</w:t>
      </w:r>
      <w:r w:rsidR="000A6EE8" w:rsidRPr="003E44B8">
        <w:rPr>
          <w:rFonts w:ascii="Times New Roman" w:hAnsi="Times New Roman" w:cs="Times New Roman"/>
          <w:sz w:val="28"/>
          <w:szCs w:val="28"/>
        </w:rPr>
        <w:t xml:space="preserve">, комиссия </w:t>
      </w:r>
    </w:p>
    <w:p w:rsidR="000A6EE8" w:rsidRDefault="000A6EE8" w:rsidP="000A6EE8">
      <w:pPr>
        <w:pStyle w:val="11"/>
        <w:keepNext/>
        <w:keepLines/>
        <w:jc w:val="both"/>
      </w:pPr>
      <w:r>
        <w:t>РЕШИЛА:</w:t>
      </w:r>
    </w:p>
    <w:p w:rsidR="003E44B8" w:rsidRDefault="00C04E57" w:rsidP="003E44B8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Катав-Ивановского городского поселения (А.А</w:t>
      </w:r>
      <w:r w:rsidR="00DB09CF">
        <w:rPr>
          <w:rFonts w:ascii="Times New Roman" w:eastAsia="Calibri" w:hAnsi="Times New Roman" w:cs="Times New Roman"/>
          <w:sz w:val="28"/>
          <w:szCs w:val="28"/>
        </w:rPr>
        <w:t>.</w:t>
      </w:r>
      <w:r w:rsidR="00DB09CF" w:rsidRPr="00DB0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9CF">
        <w:rPr>
          <w:rFonts w:ascii="Times New Roman" w:eastAsia="Calibri" w:hAnsi="Times New Roman" w:cs="Times New Roman"/>
          <w:sz w:val="28"/>
          <w:szCs w:val="28"/>
        </w:rPr>
        <w:t>Елисеев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3E44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44B8" w:rsidRPr="003E44B8" w:rsidRDefault="003E44B8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04E57">
        <w:rPr>
          <w:rFonts w:ascii="Times New Roman" w:eastAsia="Calibri" w:hAnsi="Times New Roman" w:cs="Times New Roman"/>
          <w:sz w:val="28"/>
          <w:szCs w:val="28"/>
        </w:rPr>
        <w:t xml:space="preserve">рганизовать надлежащий контроль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организацией ремонта </w:t>
      </w:r>
      <w:r w:rsidRPr="00EA388B">
        <w:rPr>
          <w:rFonts w:ascii="Times New Roman" w:hAnsi="Times New Roman" w:cs="Times New Roman"/>
          <w:sz w:val="28"/>
          <w:szCs w:val="28"/>
        </w:rPr>
        <w:t>сетей теплоснабжения и объектов теплового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сетей водоснабжения и водоотведения</w:t>
      </w:r>
      <w:r w:rsidRPr="00EA388B">
        <w:rPr>
          <w:rFonts w:ascii="Times New Roman" w:hAnsi="Times New Roman" w:cs="Times New Roman"/>
          <w:sz w:val="28"/>
          <w:szCs w:val="28"/>
        </w:rPr>
        <w:t xml:space="preserve"> Катав-Ивановского городского поселения</w:t>
      </w:r>
      <w:r w:rsidR="005569FF">
        <w:rPr>
          <w:rFonts w:ascii="Times New Roman" w:hAnsi="Times New Roman" w:cs="Times New Roman"/>
          <w:sz w:val="28"/>
          <w:szCs w:val="28"/>
        </w:rPr>
        <w:t xml:space="preserve"> с еженедельным направлением запросов в МУП «Теплоэнерго» о ходе проведения ремонта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4B8" w:rsidRPr="003E44B8" w:rsidRDefault="003E44B8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Еженедельно направлять в аппарат комиссии информацию о принимаемых мерах по подготовке к </w:t>
      </w:r>
      <w:r>
        <w:rPr>
          <w:rFonts w:ascii="Times New Roman" w:hAnsi="Times New Roman" w:cs="Times New Roman"/>
          <w:sz w:val="28"/>
          <w:szCs w:val="28"/>
        </w:rPr>
        <w:t>отопительному периоду 2022-2023 годов в Катав-Ивановском городском поселении.</w:t>
      </w:r>
    </w:p>
    <w:p w:rsidR="00EA388B" w:rsidRPr="00EA388B" w:rsidRDefault="00C04E57" w:rsidP="003E44B8">
      <w:pPr>
        <w:pStyle w:val="a6"/>
        <w:numPr>
          <w:ilvl w:val="0"/>
          <w:numId w:val="13"/>
        </w:numPr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Аппарату комиссии (А.И.</w:t>
      </w:r>
      <w:r w:rsidR="00DB09CF">
        <w:rPr>
          <w:rFonts w:ascii="Times New Roman" w:hAnsi="Times New Roman" w:cs="Times New Roman"/>
          <w:sz w:val="28"/>
          <w:szCs w:val="28"/>
        </w:rPr>
        <w:t xml:space="preserve"> Ласкин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388B">
        <w:rPr>
          <w:rFonts w:ascii="Times New Roman" w:hAnsi="Times New Roman" w:cs="Times New Roman"/>
          <w:sz w:val="28"/>
          <w:szCs w:val="28"/>
        </w:rPr>
        <w:t>:</w:t>
      </w:r>
    </w:p>
    <w:p w:rsidR="00CA42F5" w:rsidRDefault="00C04E57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="00487B43" w:rsidRPr="00EA388B">
        <w:rPr>
          <w:rFonts w:ascii="Times New Roman" w:hAnsi="Times New Roman" w:cs="Times New Roman"/>
          <w:sz w:val="28"/>
          <w:szCs w:val="28"/>
        </w:rPr>
        <w:t>вить обращение о необходимости незамедлительного ремонта сетей теплоснабжения и объектов теплового хозяйства</w:t>
      </w:r>
      <w:r w:rsidR="00EA388B" w:rsidRPr="00EA388B">
        <w:rPr>
          <w:rFonts w:ascii="Times New Roman" w:hAnsi="Times New Roman" w:cs="Times New Roman"/>
          <w:sz w:val="28"/>
          <w:szCs w:val="28"/>
        </w:rPr>
        <w:t xml:space="preserve"> Катав-Ивановского городского поселения на имя конкурсного управляющего МУП «Теплоэнерго» М.В. Сентюрина</w:t>
      </w:r>
      <w:r w:rsidR="00EA38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388B" w:rsidRPr="00C32D28" w:rsidRDefault="00C04E57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</w:t>
      </w:r>
      <w:r w:rsidR="00EA388B">
        <w:rPr>
          <w:rFonts w:ascii="Times New Roman" w:eastAsia="Calibri" w:hAnsi="Times New Roman" w:cs="Times New Roman"/>
          <w:sz w:val="28"/>
          <w:szCs w:val="28"/>
        </w:rPr>
        <w:t xml:space="preserve">вить обращение на имя прокурора г. Катав-Ивановска о </w:t>
      </w:r>
      <w:r w:rsidR="00C3743A">
        <w:rPr>
          <w:rFonts w:ascii="Times New Roman" w:eastAsia="Calibri" w:hAnsi="Times New Roman" w:cs="Times New Roman"/>
          <w:sz w:val="28"/>
          <w:szCs w:val="28"/>
        </w:rPr>
        <w:t>необходимости решения вопроса о принятии мер прокурорского реагирования</w:t>
      </w:r>
      <w:r w:rsidR="00C32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D28">
        <w:rPr>
          <w:rFonts w:ascii="Times New Roman" w:hAnsi="Times New Roman" w:cs="Times New Roman"/>
          <w:sz w:val="28"/>
          <w:szCs w:val="28"/>
        </w:rPr>
        <w:t>с целью недопущения чрезвычайных ситуаций в отопительном периоде 2022-2023 годов в Катав-Ивановском городском поселении.</w:t>
      </w:r>
    </w:p>
    <w:p w:rsidR="00C32D28" w:rsidRDefault="00C04E57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обращение на имя председателя контрольно-счетной палаты Катав-Ивановского муниципального района В.Р. Харрасова о возможности расходования бюджетных средств (областного и местного бюджета) на ремонт сетей водоснабжения и водоотведения, находящихся на обслуживании в организации МУП «Теплоэнерго», являющейся банкротом.</w:t>
      </w:r>
    </w:p>
    <w:p w:rsidR="00C04E57" w:rsidRPr="00EA388B" w:rsidRDefault="00C04E57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Истребовать ежемесячно в МУП «Теплоэнерго» и еженедельно в администрации Катав-Ивановского городского поселения информацию о принятии мер по ремонту </w:t>
      </w:r>
      <w:r w:rsidRPr="00EA388B">
        <w:rPr>
          <w:rFonts w:ascii="Times New Roman" w:hAnsi="Times New Roman" w:cs="Times New Roman"/>
          <w:sz w:val="28"/>
          <w:szCs w:val="28"/>
        </w:rPr>
        <w:t>сетей теплоснабжения и объектов теплового хозяйства Катав-Ивановского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88B" w:rsidRPr="00EA388B" w:rsidRDefault="003E44B8" w:rsidP="00DB09CF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решения возложить на заместителя Главы </w:t>
      </w:r>
      <w:r w:rsidRPr="003E44B8">
        <w:rPr>
          <w:rFonts w:ascii="Times New Roman" w:hAnsi="Times New Roman" w:cs="Times New Roman"/>
          <w:sz w:val="28"/>
          <w:szCs w:val="28"/>
        </w:rPr>
        <w:t xml:space="preserve"> </w:t>
      </w:r>
      <w:r w:rsidRPr="00F872D8">
        <w:rPr>
          <w:rFonts w:ascii="Times New Roman" w:hAnsi="Times New Roman" w:cs="Times New Roman"/>
          <w:sz w:val="28"/>
          <w:szCs w:val="28"/>
        </w:rPr>
        <w:t>Катав-Ивановского муниципального района по обеспечению жизнедеятельности, заместител</w:t>
      </w:r>
      <w:r w:rsidR="00DB09CF">
        <w:rPr>
          <w:rFonts w:ascii="Times New Roman" w:hAnsi="Times New Roman" w:cs="Times New Roman"/>
          <w:sz w:val="28"/>
          <w:szCs w:val="28"/>
        </w:rPr>
        <w:t>я</w:t>
      </w:r>
      <w:r w:rsidRPr="00F872D8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 w:rsidR="00DB09CF">
        <w:rPr>
          <w:rFonts w:ascii="Times New Roman" w:hAnsi="Times New Roman" w:cs="Times New Roman"/>
          <w:sz w:val="28"/>
          <w:szCs w:val="28"/>
        </w:rPr>
        <w:t xml:space="preserve"> Н.В. Рудакова.</w:t>
      </w:r>
    </w:p>
    <w:p w:rsidR="00963FB0" w:rsidRPr="00AB303C" w:rsidRDefault="00963FB0">
      <w:pPr>
        <w:spacing w:line="1" w:lineRule="exact"/>
        <w:rPr>
          <w:rFonts w:ascii="Times New Roman" w:hAnsi="Times New Roman" w:cs="Times New Roman"/>
        </w:rPr>
      </w:pPr>
    </w:p>
    <w:p w:rsidR="001F24B7" w:rsidRPr="00AB303C" w:rsidRDefault="001F24B7">
      <w:pPr>
        <w:pStyle w:val="1"/>
      </w:pPr>
    </w:p>
    <w:p w:rsidR="001F24B7" w:rsidRDefault="00EA388B">
      <w:pPr>
        <w:pStyle w:val="1"/>
      </w:pPr>
      <w:r>
        <w:t>П</w:t>
      </w:r>
      <w:r w:rsidR="001F24B7">
        <w:t>редседател</w:t>
      </w:r>
      <w:r>
        <w:t>ь</w:t>
      </w:r>
      <w:r w:rsidR="001F24B7">
        <w:t xml:space="preserve"> комиссии</w:t>
      </w:r>
      <w:r w:rsidR="00C32D28">
        <w:t>: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  <w:t>Н.</w:t>
      </w:r>
      <w:r w:rsidR="00C32D28">
        <w:t>И. Шиманович</w:t>
      </w: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963FB0" w:rsidRDefault="00145CF6">
      <w:pPr>
        <w:pStyle w:val="1"/>
      </w:pPr>
      <w:r>
        <w:t xml:space="preserve"> </w:t>
      </w:r>
      <w:r w:rsidR="001F24B7">
        <w:t>Секретарь комиссии А.И. Ласкин</w:t>
      </w:r>
    </w:p>
    <w:sectPr w:rsidR="00963FB0" w:rsidSect="003905BA">
      <w:pgSz w:w="11900" w:h="16840"/>
      <w:pgMar w:top="1101" w:right="791" w:bottom="1134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6F7" w:rsidRDefault="008C36F7" w:rsidP="00963FB0">
      <w:r>
        <w:separator/>
      </w:r>
    </w:p>
  </w:endnote>
  <w:endnote w:type="continuationSeparator" w:id="1">
    <w:p w:rsidR="008C36F7" w:rsidRDefault="008C36F7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6F7" w:rsidRDefault="008C36F7"/>
  </w:footnote>
  <w:footnote w:type="continuationSeparator" w:id="1">
    <w:p w:rsidR="008C36F7" w:rsidRDefault="008C36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99"/>
    <w:multiLevelType w:val="hybridMultilevel"/>
    <w:tmpl w:val="195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1956"/>
    <w:multiLevelType w:val="multilevel"/>
    <w:tmpl w:val="1196ECF4"/>
    <w:lvl w:ilvl="0">
      <w:start w:val="1"/>
      <w:numFmt w:val="decimal"/>
      <w:lvlText w:val="%1."/>
      <w:lvlJc w:val="left"/>
      <w:pPr>
        <w:ind w:left="810" w:hanging="450"/>
      </w:pPr>
      <w:rPr>
        <w:rFonts w:eastAsia="Tahoma" w:hint="default"/>
      </w:rPr>
    </w:lvl>
    <w:lvl w:ilvl="1">
      <w:start w:val="1"/>
      <w:numFmt w:val="decimal"/>
      <w:isLgl/>
      <w:lvlText w:val="%1.%2."/>
      <w:lvlJc w:val="left"/>
      <w:pPr>
        <w:ind w:left="1575" w:hanging="765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2025" w:hanging="765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eastAsia="Tahoma" w:hint="default"/>
      </w:rPr>
    </w:lvl>
  </w:abstractNum>
  <w:abstractNum w:abstractNumId="2">
    <w:nsid w:val="1FFD6241"/>
    <w:multiLevelType w:val="hybridMultilevel"/>
    <w:tmpl w:val="A220282A"/>
    <w:lvl w:ilvl="0" w:tplc="A588F9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1CE8"/>
    <w:multiLevelType w:val="multilevel"/>
    <w:tmpl w:val="4BCE8E3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B15D0"/>
    <w:multiLevelType w:val="multilevel"/>
    <w:tmpl w:val="F7B444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661E5A"/>
    <w:multiLevelType w:val="multilevel"/>
    <w:tmpl w:val="3B88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50A9A"/>
    <w:multiLevelType w:val="hybridMultilevel"/>
    <w:tmpl w:val="ABD2045A"/>
    <w:lvl w:ilvl="0" w:tplc="4F96BA58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9256CAC"/>
    <w:multiLevelType w:val="hybridMultilevel"/>
    <w:tmpl w:val="21A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04EB"/>
    <w:multiLevelType w:val="multilevel"/>
    <w:tmpl w:val="C4D22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7139E9"/>
    <w:multiLevelType w:val="multilevel"/>
    <w:tmpl w:val="CE146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3D4FB5"/>
    <w:multiLevelType w:val="multilevel"/>
    <w:tmpl w:val="39AC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197BB6"/>
    <w:multiLevelType w:val="hybridMultilevel"/>
    <w:tmpl w:val="63146442"/>
    <w:lvl w:ilvl="0" w:tplc="5B5A14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377F6"/>
    <w:rsid w:val="00097C4F"/>
    <w:rsid w:val="000A6EE8"/>
    <w:rsid w:val="00145CF6"/>
    <w:rsid w:val="00183A55"/>
    <w:rsid w:val="0018786C"/>
    <w:rsid w:val="001A1AAE"/>
    <w:rsid w:val="001A6F53"/>
    <w:rsid w:val="001F24B7"/>
    <w:rsid w:val="00240B27"/>
    <w:rsid w:val="00284F00"/>
    <w:rsid w:val="002C6848"/>
    <w:rsid w:val="002D32DD"/>
    <w:rsid w:val="00310EE5"/>
    <w:rsid w:val="003905BA"/>
    <w:rsid w:val="003E44B8"/>
    <w:rsid w:val="004366B1"/>
    <w:rsid w:val="00487B43"/>
    <w:rsid w:val="004E6157"/>
    <w:rsid w:val="004F1BC0"/>
    <w:rsid w:val="00545298"/>
    <w:rsid w:val="00552488"/>
    <w:rsid w:val="005569FF"/>
    <w:rsid w:val="005908A2"/>
    <w:rsid w:val="005A506D"/>
    <w:rsid w:val="00606326"/>
    <w:rsid w:val="00612DBB"/>
    <w:rsid w:val="00644588"/>
    <w:rsid w:val="00667FE2"/>
    <w:rsid w:val="006960D0"/>
    <w:rsid w:val="0069798B"/>
    <w:rsid w:val="00744E93"/>
    <w:rsid w:val="00747DCE"/>
    <w:rsid w:val="00752948"/>
    <w:rsid w:val="008C36F7"/>
    <w:rsid w:val="008D7453"/>
    <w:rsid w:val="00963FB0"/>
    <w:rsid w:val="00AB303C"/>
    <w:rsid w:val="00B8541E"/>
    <w:rsid w:val="00BD214D"/>
    <w:rsid w:val="00C04E57"/>
    <w:rsid w:val="00C30307"/>
    <w:rsid w:val="00C32D28"/>
    <w:rsid w:val="00C3743A"/>
    <w:rsid w:val="00C54686"/>
    <w:rsid w:val="00C62AB0"/>
    <w:rsid w:val="00C7658C"/>
    <w:rsid w:val="00CA23A5"/>
    <w:rsid w:val="00CA42F5"/>
    <w:rsid w:val="00D015A5"/>
    <w:rsid w:val="00D11547"/>
    <w:rsid w:val="00D26559"/>
    <w:rsid w:val="00DB09CF"/>
    <w:rsid w:val="00E032D0"/>
    <w:rsid w:val="00E062FD"/>
    <w:rsid w:val="00E63092"/>
    <w:rsid w:val="00E66434"/>
    <w:rsid w:val="00EA388B"/>
    <w:rsid w:val="00EA64A2"/>
    <w:rsid w:val="00F872D8"/>
    <w:rsid w:val="00FC5FE8"/>
    <w:rsid w:val="00FC7B5F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7">
    <w:name w:val="Body Text"/>
    <w:basedOn w:val="a"/>
    <w:link w:val="a8"/>
    <w:rsid w:val="00AB303C"/>
    <w:pPr>
      <w:widowControl/>
      <w:suppressAutoHyphens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character" w:customStyle="1" w:styleId="a8">
    <w:name w:val="Основной текст Знак"/>
    <w:basedOn w:val="a0"/>
    <w:link w:val="a7"/>
    <w:rsid w:val="00AB303C"/>
    <w:rPr>
      <w:rFonts w:ascii="Times New Roman" w:eastAsia="Times New Roman" w:hAnsi="Times New Roman" w:cs="Times New Roman"/>
      <w:bCs/>
      <w:sz w:val="28"/>
      <w:szCs w:val="28"/>
      <w:lang w:bidi="ar-SA"/>
    </w:rPr>
  </w:style>
  <w:style w:type="character" w:customStyle="1" w:styleId="a9">
    <w:name w:val="Сноска_"/>
    <w:basedOn w:val="a0"/>
    <w:link w:val="aa"/>
    <w:rsid w:val="0054529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Сноска"/>
    <w:basedOn w:val="a"/>
    <w:link w:val="a9"/>
    <w:rsid w:val="00545298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09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92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E44A-4EF4-492F-83B7-6297D062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5</cp:revision>
  <cp:lastPrinted>2022-05-12T05:36:00Z</cp:lastPrinted>
  <dcterms:created xsi:type="dcterms:W3CDTF">2022-05-11T11:40:00Z</dcterms:created>
  <dcterms:modified xsi:type="dcterms:W3CDTF">2022-05-12T05:44:00Z</dcterms:modified>
</cp:coreProperties>
</file>