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B0" w:rsidRDefault="001F24B7">
      <w:pPr>
        <w:pStyle w:val="1"/>
        <w:jc w:val="center"/>
      </w:pPr>
      <w:r>
        <w:rPr>
          <w:b/>
          <w:bCs/>
        </w:rPr>
        <w:t>П</w:t>
      </w:r>
      <w:r w:rsidR="00CA42F5">
        <w:rPr>
          <w:b/>
          <w:bCs/>
        </w:rPr>
        <w:t>ро</w:t>
      </w:r>
      <w:r w:rsidR="004366B1">
        <w:rPr>
          <w:b/>
          <w:bCs/>
        </w:rPr>
        <w:t>токол</w:t>
      </w:r>
    </w:p>
    <w:p w:rsidR="00963FB0" w:rsidRDefault="001F24B7">
      <w:pPr>
        <w:pStyle w:val="1"/>
        <w:spacing w:after="200" w:line="271" w:lineRule="auto"/>
        <w:jc w:val="center"/>
      </w:pPr>
      <w:r>
        <w:rPr>
          <w:b/>
          <w:bCs/>
        </w:rPr>
        <w:t>заседания комиссии по чрезвычайным ситуациям и обеспечению</w:t>
      </w:r>
      <w:r>
        <w:rPr>
          <w:b/>
          <w:bCs/>
        </w:rPr>
        <w:br/>
        <w:t>пожарной безопасности Катав-Ивановского муниципального района</w:t>
      </w:r>
    </w:p>
    <w:p w:rsidR="00963FB0" w:rsidRDefault="001F24B7">
      <w:pPr>
        <w:pStyle w:val="1"/>
        <w:tabs>
          <w:tab w:val="left" w:pos="7066"/>
        </w:tabs>
        <w:spacing w:after="300"/>
      </w:pPr>
      <w:r>
        <w:t>1</w:t>
      </w:r>
      <w:r w:rsidR="000377F6">
        <w:t>0</w:t>
      </w:r>
      <w:r>
        <w:t>.0</w:t>
      </w:r>
      <w:r w:rsidR="000377F6">
        <w:t>3</w:t>
      </w:r>
      <w:r>
        <w:t>.2022г.</w:t>
      </w:r>
      <w:r>
        <w:tab/>
        <w:t>г.Катав-Ивановск</w:t>
      </w:r>
    </w:p>
    <w:p w:rsidR="00963FB0" w:rsidRDefault="001F24B7">
      <w:pPr>
        <w:pStyle w:val="11"/>
        <w:keepNext/>
        <w:keepLines/>
        <w:spacing w:after="0"/>
        <w:jc w:val="both"/>
      </w:pPr>
      <w:bookmarkStart w:id="0" w:name="bookmark0"/>
      <w:bookmarkStart w:id="1" w:name="bookmark1"/>
      <w:bookmarkStart w:id="2" w:name="bookmark2"/>
      <w:r>
        <w:t>Присутствовали:</w:t>
      </w:r>
      <w:bookmarkEnd w:id="0"/>
      <w:bookmarkEnd w:id="1"/>
      <w:bookmarkEnd w:id="2"/>
    </w:p>
    <w:p w:rsidR="00963FB0" w:rsidRDefault="005A506D">
      <w:pPr>
        <w:pStyle w:val="1"/>
        <w:jc w:val="both"/>
      </w:pPr>
      <w:r>
        <w:t>Рудаков Н.В</w:t>
      </w:r>
      <w:r w:rsidR="001F24B7">
        <w:t xml:space="preserve">. </w:t>
      </w:r>
      <w:r>
        <w:t>–</w:t>
      </w:r>
      <w:r w:rsidR="001F24B7">
        <w:t xml:space="preserve"> </w:t>
      </w:r>
      <w:r>
        <w:t xml:space="preserve">Заместитель </w:t>
      </w:r>
      <w:r w:rsidR="001F24B7">
        <w:t>Глав</w:t>
      </w:r>
      <w:r>
        <w:t>ы</w:t>
      </w:r>
      <w:r w:rsidR="001F24B7">
        <w:t xml:space="preserve"> Катав-Ивановского муниципального района</w:t>
      </w:r>
      <w:r>
        <w:t xml:space="preserve"> по обеспечению жизнедеятельности</w:t>
      </w:r>
      <w:r w:rsidR="001F24B7">
        <w:t xml:space="preserve">, </w:t>
      </w:r>
      <w:r>
        <w:t xml:space="preserve">заместитель </w:t>
      </w:r>
      <w:r w:rsidR="001F24B7">
        <w:t>председател</w:t>
      </w:r>
      <w:r>
        <w:t>я</w:t>
      </w:r>
      <w:r w:rsidR="001F24B7">
        <w:t xml:space="preserve"> комиссии;</w:t>
      </w:r>
    </w:p>
    <w:p w:rsidR="00963FB0" w:rsidRDefault="001F24B7">
      <w:pPr>
        <w:pStyle w:val="1"/>
        <w:spacing w:after="300"/>
        <w:jc w:val="both"/>
      </w:pPr>
      <w:r>
        <w:t>Ласкин А.И. - начальник отдела общественной безопасности администрации Катав-Ивановского муниципального района, секретарь комиссии;</w:t>
      </w:r>
    </w:p>
    <w:p w:rsidR="00C30307" w:rsidRPr="00C30307" w:rsidRDefault="00C30307">
      <w:pPr>
        <w:pStyle w:val="1"/>
        <w:jc w:val="both"/>
        <w:rPr>
          <w:color w:val="auto"/>
        </w:rPr>
      </w:pPr>
      <w:r w:rsidRPr="00C30307">
        <w:rPr>
          <w:color w:val="auto"/>
        </w:rPr>
        <w:t>Норко И.И. – Глава Катав-Ивановского городского поселения;</w:t>
      </w:r>
    </w:p>
    <w:p w:rsidR="00963FB0" w:rsidRPr="00C30307" w:rsidRDefault="004366B1">
      <w:pPr>
        <w:pStyle w:val="1"/>
        <w:jc w:val="both"/>
        <w:rPr>
          <w:color w:val="auto"/>
        </w:rPr>
      </w:pPr>
      <w:r>
        <w:rPr>
          <w:color w:val="auto"/>
        </w:rPr>
        <w:t>Акшенцева С.П</w:t>
      </w:r>
      <w:r w:rsidR="001F24B7" w:rsidRPr="00C30307">
        <w:rPr>
          <w:color w:val="auto"/>
        </w:rPr>
        <w:t xml:space="preserve">. </w:t>
      </w:r>
      <w:r>
        <w:rPr>
          <w:color w:val="auto"/>
        </w:rPr>
        <w:t>–</w:t>
      </w:r>
      <w:r w:rsidR="001F24B7" w:rsidRPr="00C30307">
        <w:rPr>
          <w:color w:val="auto"/>
        </w:rPr>
        <w:t xml:space="preserve"> </w:t>
      </w:r>
      <w:r>
        <w:rPr>
          <w:color w:val="auto"/>
        </w:rPr>
        <w:t xml:space="preserve">Заместитель </w:t>
      </w:r>
      <w:r w:rsidR="00C30307" w:rsidRPr="00C30307">
        <w:rPr>
          <w:color w:val="auto"/>
        </w:rPr>
        <w:t>Г</w:t>
      </w:r>
      <w:r w:rsidR="001F24B7" w:rsidRPr="00C30307">
        <w:rPr>
          <w:color w:val="auto"/>
        </w:rPr>
        <w:t>лав</w:t>
      </w:r>
      <w:r>
        <w:rPr>
          <w:color w:val="auto"/>
        </w:rPr>
        <w:t>ы</w:t>
      </w:r>
      <w:r w:rsidR="001F24B7" w:rsidRPr="00C30307">
        <w:rPr>
          <w:color w:val="auto"/>
        </w:rPr>
        <w:t xml:space="preserve"> Юрюзанского городского поселения;</w:t>
      </w:r>
    </w:p>
    <w:p w:rsidR="00963FB0" w:rsidRDefault="00B8541E">
      <w:pPr>
        <w:pStyle w:val="1"/>
        <w:jc w:val="both"/>
        <w:rPr>
          <w:color w:val="auto"/>
        </w:rPr>
      </w:pPr>
      <w:r>
        <w:rPr>
          <w:color w:val="auto"/>
        </w:rPr>
        <w:t xml:space="preserve">Зайцев Д.И. – </w:t>
      </w:r>
      <w:r w:rsidR="001F24B7" w:rsidRPr="00C30307">
        <w:rPr>
          <w:color w:val="auto"/>
        </w:rPr>
        <w:t>начальник 14-й ПСЧ 10 ФПС Г</w:t>
      </w:r>
      <w:r w:rsidR="00AB303C" w:rsidRPr="00C30307">
        <w:rPr>
          <w:color w:val="auto"/>
        </w:rPr>
        <w:t>П</w:t>
      </w:r>
      <w:r w:rsidR="001F24B7" w:rsidRPr="00C30307">
        <w:rPr>
          <w:color w:val="auto"/>
        </w:rPr>
        <w:t>С ГУ МЧС по Челябинской области»;</w:t>
      </w:r>
    </w:p>
    <w:p w:rsidR="00B8541E" w:rsidRDefault="00B8541E">
      <w:pPr>
        <w:pStyle w:val="1"/>
        <w:jc w:val="both"/>
        <w:rPr>
          <w:color w:val="auto"/>
        </w:rPr>
      </w:pPr>
      <w:r>
        <w:rPr>
          <w:color w:val="auto"/>
        </w:rPr>
        <w:t xml:space="preserve">Буров </w:t>
      </w:r>
      <w:r w:rsidR="003905BA">
        <w:rPr>
          <w:color w:val="auto"/>
        </w:rPr>
        <w:t>А.В. – начальник ПЧ-121 Западного отряда ОГУ «ППС Ч/о»;</w:t>
      </w:r>
    </w:p>
    <w:p w:rsidR="00B8541E" w:rsidRPr="00B8541E" w:rsidRDefault="00B8541E" w:rsidP="00B8541E">
      <w:pPr>
        <w:tabs>
          <w:tab w:val="left" w:pos="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B8541E">
        <w:rPr>
          <w:rFonts w:ascii="Times New Roman" w:hAnsi="Times New Roman" w:cs="Times New Roman"/>
          <w:color w:val="auto"/>
          <w:sz w:val="28"/>
          <w:szCs w:val="28"/>
        </w:rPr>
        <w:t xml:space="preserve">Киселева Е.Н. – инспектор ОНДиПР </w:t>
      </w:r>
      <w:r w:rsidRPr="00B8541E">
        <w:rPr>
          <w:rFonts w:ascii="Times New Roman" w:hAnsi="Times New Roman" w:cs="Times New Roman"/>
          <w:sz w:val="28"/>
          <w:szCs w:val="28"/>
        </w:rPr>
        <w:t xml:space="preserve">по Саткинскому и Катав-Ивановскому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8541E">
        <w:rPr>
          <w:rFonts w:ascii="Times New Roman" w:hAnsi="Times New Roman" w:cs="Times New Roman"/>
          <w:sz w:val="28"/>
          <w:szCs w:val="28"/>
        </w:rPr>
        <w:t xml:space="preserve">айонам </w:t>
      </w:r>
      <w:r>
        <w:rPr>
          <w:rFonts w:ascii="Times New Roman" w:hAnsi="Times New Roman" w:cs="Times New Roman"/>
          <w:sz w:val="28"/>
          <w:szCs w:val="28"/>
        </w:rPr>
        <w:t xml:space="preserve">УНД и ПР ГУ МЧС России по </w:t>
      </w:r>
      <w:r w:rsidRPr="00B8541E">
        <w:rPr>
          <w:rFonts w:ascii="Times New Roman" w:hAnsi="Times New Roman" w:cs="Times New Roman"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3FB0" w:rsidRPr="00C30307" w:rsidRDefault="001F24B7">
      <w:pPr>
        <w:pStyle w:val="1"/>
        <w:jc w:val="both"/>
        <w:rPr>
          <w:color w:val="auto"/>
        </w:rPr>
      </w:pPr>
      <w:r w:rsidRPr="00C30307">
        <w:rPr>
          <w:color w:val="auto"/>
        </w:rPr>
        <w:t>Разин Д.В. - глава Месединского сельского поселения;</w:t>
      </w:r>
    </w:p>
    <w:p w:rsidR="00963FB0" w:rsidRPr="00C30307" w:rsidRDefault="001F24B7">
      <w:pPr>
        <w:pStyle w:val="1"/>
        <w:jc w:val="both"/>
        <w:rPr>
          <w:color w:val="auto"/>
        </w:rPr>
      </w:pPr>
      <w:r w:rsidRPr="00C30307">
        <w:rPr>
          <w:color w:val="auto"/>
        </w:rPr>
        <w:t>Боровков С.Д. - глава Серпиевского сельского поселения;</w:t>
      </w:r>
    </w:p>
    <w:p w:rsidR="00C30307" w:rsidRPr="00C30307" w:rsidRDefault="00C30307">
      <w:pPr>
        <w:pStyle w:val="1"/>
        <w:jc w:val="both"/>
        <w:rPr>
          <w:color w:val="auto"/>
        </w:rPr>
      </w:pPr>
      <w:r w:rsidRPr="00C30307">
        <w:rPr>
          <w:color w:val="auto"/>
        </w:rPr>
        <w:t>Макушева И.Н. – Глава ВерхКатавского сельского поселения;</w:t>
      </w:r>
    </w:p>
    <w:p w:rsidR="00C30307" w:rsidRPr="00C30307" w:rsidRDefault="00C30307">
      <w:pPr>
        <w:pStyle w:val="1"/>
        <w:jc w:val="both"/>
        <w:rPr>
          <w:color w:val="auto"/>
        </w:rPr>
      </w:pPr>
      <w:r w:rsidRPr="00C30307">
        <w:rPr>
          <w:color w:val="auto"/>
        </w:rPr>
        <w:t>Шаюкова Н.Г. – Глава Бедярышского сельского поселения;</w:t>
      </w:r>
    </w:p>
    <w:p w:rsidR="00C30307" w:rsidRDefault="001F24B7" w:rsidP="00C30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30307">
        <w:rPr>
          <w:rFonts w:ascii="Times New Roman" w:hAnsi="Times New Roman" w:cs="Times New Roman"/>
          <w:sz w:val="28"/>
          <w:szCs w:val="28"/>
        </w:rPr>
        <w:t>Хидиятова О.М. - глава Лесного сельского поселения</w:t>
      </w:r>
      <w:r w:rsidR="00C30307" w:rsidRPr="00C30307">
        <w:rPr>
          <w:rFonts w:ascii="Times New Roman" w:hAnsi="Times New Roman" w:cs="Times New Roman"/>
          <w:sz w:val="28"/>
          <w:szCs w:val="28"/>
        </w:rPr>
        <w:t>;</w:t>
      </w:r>
    </w:p>
    <w:p w:rsidR="005A506D" w:rsidRDefault="00B8541E" w:rsidP="00C303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Даминов Д.Р</w:t>
      </w:r>
      <w:r w:rsidR="00C30307">
        <w:rPr>
          <w:rFonts w:ascii="Times New Roman" w:hAnsi="Times New Roman" w:cs="Times New Roman"/>
          <w:sz w:val="28"/>
          <w:szCs w:val="28"/>
        </w:rPr>
        <w:t>. – представитель конкурсного управляющего МУП «Теплоэнерго»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541E" w:rsidRDefault="00B8541E" w:rsidP="00C303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 В.П. – начальник ТО «Катав-Ивановское лесничество»;</w:t>
      </w:r>
    </w:p>
    <w:p w:rsidR="00B8541E" w:rsidRDefault="00B8541E" w:rsidP="00C303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Юшкевич Н.В. – главный инженер ЮРЭС ПО «ЗЭС» филиала ОАО «МРСК Урала» «Челябэнерго»</w:t>
      </w:r>
      <w:r w:rsidR="003905BA">
        <w:rPr>
          <w:rFonts w:ascii="Times New Roman" w:hAnsi="Times New Roman" w:cs="Times New Roman"/>
          <w:sz w:val="28"/>
          <w:szCs w:val="28"/>
        </w:rPr>
        <w:t>.</w:t>
      </w:r>
    </w:p>
    <w:p w:rsidR="00C30307" w:rsidRDefault="00C30307" w:rsidP="00C30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0307" w:rsidRDefault="00C30307" w:rsidP="00C303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Приглашены:</w:t>
      </w:r>
    </w:p>
    <w:p w:rsidR="00C30307" w:rsidRDefault="00C30307" w:rsidP="00C303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«Комитет городского хозяйства» г. Юрюзань Шекунов В.Е.</w:t>
      </w:r>
    </w:p>
    <w:p w:rsidR="003905BA" w:rsidRPr="00C30307" w:rsidRDefault="003905BA" w:rsidP="00C303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63FB0" w:rsidRDefault="001F24B7">
      <w:pPr>
        <w:pStyle w:val="11"/>
        <w:keepNext/>
        <w:keepLines/>
        <w:spacing w:after="300"/>
        <w:jc w:val="center"/>
      </w:pPr>
      <w:bookmarkStart w:id="3" w:name="bookmark3"/>
      <w:bookmarkStart w:id="4" w:name="bookmark4"/>
      <w:bookmarkStart w:id="5" w:name="bookmark5"/>
      <w:r>
        <w:t>Повестка заседания:</w:t>
      </w:r>
      <w:bookmarkEnd w:id="3"/>
      <w:bookmarkEnd w:id="4"/>
      <w:bookmarkEnd w:id="5"/>
    </w:p>
    <w:p w:rsidR="000377F6" w:rsidRPr="00145CF6" w:rsidRDefault="000377F6" w:rsidP="000377F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145CF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 мерах по безопасному пропуску паводковых вод в 2022 году на территории Катав-Ивановского муниципального района.</w:t>
      </w:r>
    </w:p>
    <w:p w:rsidR="000377F6" w:rsidRPr="000377F6" w:rsidRDefault="000377F6" w:rsidP="000377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45298" w:rsidRPr="00545298" w:rsidRDefault="003905BA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905BA">
        <w:rPr>
          <w:rFonts w:ascii="Times New Roman" w:hAnsi="Times New Roman" w:cs="Times New Roman"/>
          <w:b/>
          <w:sz w:val="28"/>
          <w:szCs w:val="28"/>
        </w:rPr>
        <w:t>Даминов Денис Радикович</w:t>
      </w:r>
      <w:r w:rsidR="000377F6" w:rsidRPr="00545298">
        <w:rPr>
          <w:rFonts w:ascii="Times New Roman" w:hAnsi="Times New Roman" w:cs="Times New Roman"/>
          <w:sz w:val="28"/>
          <w:szCs w:val="28"/>
        </w:rPr>
        <w:t xml:space="preserve"> – </w:t>
      </w:r>
      <w:r w:rsidR="00545298" w:rsidRPr="00545298">
        <w:rPr>
          <w:rFonts w:ascii="Times New Roman" w:hAnsi="Times New Roman" w:cs="Times New Roman"/>
          <w:sz w:val="28"/>
          <w:szCs w:val="28"/>
        </w:rPr>
        <w:t>Водохранилище на р. Катав г. Катав-Ивановск Челябинской области образовано гидроузлом</w:t>
      </w:r>
      <w:r w:rsidR="00545298">
        <w:rPr>
          <w:rFonts w:ascii="Times New Roman" w:hAnsi="Times New Roman" w:cs="Times New Roman"/>
          <w:sz w:val="28"/>
          <w:szCs w:val="28"/>
        </w:rPr>
        <w:t>,</w:t>
      </w:r>
      <w:r w:rsidR="00545298" w:rsidRPr="00545298">
        <w:rPr>
          <w:rFonts w:ascii="Times New Roman" w:hAnsi="Times New Roman" w:cs="Times New Roman"/>
          <w:sz w:val="28"/>
          <w:szCs w:val="28"/>
        </w:rPr>
        <w:t xml:space="preserve"> в составе которого следующие сооружения:</w:t>
      </w:r>
    </w:p>
    <w:p w:rsidR="00545298" w:rsidRPr="00545298" w:rsidRDefault="00545298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1.</w:t>
      </w:r>
      <w:r w:rsidRPr="00545298">
        <w:rPr>
          <w:rFonts w:ascii="Times New Roman" w:hAnsi="Times New Roman" w:cs="Times New Roman"/>
          <w:sz w:val="28"/>
          <w:szCs w:val="28"/>
        </w:rPr>
        <w:tab/>
        <w:t>плотина земляная насыпная;</w:t>
      </w:r>
    </w:p>
    <w:p w:rsidR="00545298" w:rsidRPr="00545298" w:rsidRDefault="00545298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2.</w:t>
      </w:r>
      <w:r w:rsidRPr="00545298">
        <w:rPr>
          <w:rFonts w:ascii="Times New Roman" w:hAnsi="Times New Roman" w:cs="Times New Roman"/>
          <w:sz w:val="28"/>
          <w:szCs w:val="28"/>
        </w:rPr>
        <w:tab/>
        <w:t>водосброс русловой открытый управляемый.</w:t>
      </w:r>
    </w:p>
    <w:p w:rsidR="00545298" w:rsidRPr="00545298" w:rsidRDefault="00545298" w:rsidP="005452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lastRenderedPageBreak/>
        <w:t>Плотина земляная насыпная протяженностью 280 метров, водосброс русловой, открытый управляемый (подъемные деревометаллические щиты-шандоры в количестве 60 штук), расчетный расход водосброса согласно проекту 430 м</w:t>
      </w:r>
      <w:r w:rsidRPr="002D32D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D32DD">
        <w:rPr>
          <w:rFonts w:ascii="Times New Roman" w:hAnsi="Times New Roman" w:cs="Times New Roman"/>
          <w:sz w:val="28"/>
          <w:szCs w:val="28"/>
        </w:rPr>
        <w:t>/</w:t>
      </w:r>
      <w:r w:rsidRPr="00545298">
        <w:rPr>
          <w:rFonts w:ascii="Times New Roman" w:hAnsi="Times New Roman" w:cs="Times New Roman"/>
          <w:sz w:val="28"/>
          <w:szCs w:val="28"/>
        </w:rPr>
        <w:t>с. Подъем щитов осуществляется подъемной машиной, оборудованной электрифицированной лебедкой и реечным механизмом.</w:t>
      </w:r>
    </w:p>
    <w:p w:rsidR="00545298" w:rsidRPr="00545298" w:rsidRDefault="00545298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Объем и площадь водохранилища, режим регулирования, режим уровней.</w:t>
      </w:r>
    </w:p>
    <w:p w:rsidR="00545298" w:rsidRPr="00545298" w:rsidRDefault="00545298" w:rsidP="002D32DD">
      <w:pPr>
        <w:pStyle w:val="a5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полная емкость при НПУ (нормальном подпорном уровне): 4,50 млн. м</w:t>
      </w:r>
      <w:r w:rsidRPr="00545298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45298" w:rsidRPr="00545298" w:rsidRDefault="002D32DD" w:rsidP="002D32DD">
      <w:pPr>
        <w:pStyle w:val="a5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  </w:t>
      </w:r>
      <w:r w:rsidR="00545298" w:rsidRPr="00545298">
        <w:rPr>
          <w:rFonts w:ascii="Times New Roman" w:hAnsi="Times New Roman" w:cs="Times New Roman"/>
          <w:sz w:val="28"/>
          <w:szCs w:val="28"/>
        </w:rPr>
        <w:t>полезная емкость: 3,50 млн. м</w:t>
      </w:r>
      <w:r w:rsidR="00545298" w:rsidRPr="00545298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45298" w:rsidRPr="00545298" w:rsidRDefault="00545298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3.</w:t>
      </w:r>
      <w:r w:rsidRPr="00545298">
        <w:rPr>
          <w:rFonts w:ascii="Times New Roman" w:hAnsi="Times New Roman" w:cs="Times New Roman"/>
          <w:sz w:val="28"/>
          <w:szCs w:val="28"/>
        </w:rPr>
        <w:tab/>
        <w:t>площадь зеркала при НПУ : 1</w:t>
      </w:r>
      <w:r w:rsidR="002D32DD">
        <w:rPr>
          <w:rFonts w:ascii="Times New Roman" w:hAnsi="Times New Roman" w:cs="Times New Roman"/>
          <w:sz w:val="28"/>
          <w:szCs w:val="28"/>
        </w:rPr>
        <w:t>,</w:t>
      </w:r>
      <w:r w:rsidRPr="00545298">
        <w:rPr>
          <w:rFonts w:ascii="Times New Roman" w:hAnsi="Times New Roman" w:cs="Times New Roman"/>
          <w:sz w:val="28"/>
          <w:szCs w:val="28"/>
        </w:rPr>
        <w:t>57 км</w:t>
      </w:r>
      <w:r w:rsidRPr="0054529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45298" w:rsidRPr="00545298" w:rsidRDefault="00545298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4.</w:t>
      </w:r>
      <w:r w:rsidRPr="00545298">
        <w:rPr>
          <w:rFonts w:ascii="Times New Roman" w:hAnsi="Times New Roman" w:cs="Times New Roman"/>
          <w:sz w:val="28"/>
          <w:szCs w:val="28"/>
        </w:rPr>
        <w:tab/>
        <w:t>режим регулирования паводков: транзитный пропуск.</w:t>
      </w:r>
    </w:p>
    <w:p w:rsidR="00545298" w:rsidRDefault="00545298" w:rsidP="00545298">
      <w:pPr>
        <w:pStyle w:val="a5"/>
        <w:jc w:val="both"/>
      </w:pPr>
      <w:r w:rsidRPr="00545298">
        <w:rPr>
          <w:rFonts w:ascii="Times New Roman" w:hAnsi="Times New Roman" w:cs="Times New Roman"/>
          <w:sz w:val="28"/>
          <w:szCs w:val="28"/>
        </w:rPr>
        <w:t>5.</w:t>
      </w:r>
      <w:r w:rsidRPr="00545298">
        <w:rPr>
          <w:rFonts w:ascii="Times New Roman" w:hAnsi="Times New Roman" w:cs="Times New Roman"/>
          <w:sz w:val="28"/>
          <w:szCs w:val="28"/>
        </w:rPr>
        <w:tab/>
        <w:t>отметка нормального подпорного</w:t>
      </w:r>
      <w:r>
        <w:t xml:space="preserve"> </w:t>
      </w:r>
      <w:r w:rsidRPr="002D32DD">
        <w:rPr>
          <w:rFonts w:ascii="Times New Roman" w:hAnsi="Times New Roman" w:cs="Times New Roman"/>
          <w:sz w:val="28"/>
          <w:szCs w:val="28"/>
        </w:rPr>
        <w:t>уровня (НПУ): 406,20 м.</w:t>
      </w:r>
    </w:p>
    <w:p w:rsidR="00545298" w:rsidRDefault="00545298" w:rsidP="00545298">
      <w:pPr>
        <w:pStyle w:val="aa"/>
        <w:tabs>
          <w:tab w:val="left" w:pos="283"/>
        </w:tabs>
      </w:pPr>
      <w:r>
        <w:rPr>
          <w:color w:val="000000"/>
        </w:rPr>
        <w:t>6.</w:t>
      </w:r>
      <w:r>
        <w:rPr>
          <w:color w:val="000000"/>
        </w:rPr>
        <w:tab/>
      </w:r>
      <w:r w:rsidR="00240B27">
        <w:rPr>
          <w:color w:val="000000"/>
        </w:rPr>
        <w:t xml:space="preserve">      </w:t>
      </w:r>
      <w:r>
        <w:rPr>
          <w:color w:val="000000"/>
        </w:rPr>
        <w:t>отметка форсированного подпорного уровня (ФПУ): 406,70 м.</w:t>
      </w:r>
    </w:p>
    <w:p w:rsidR="00545298" w:rsidRDefault="00545298" w:rsidP="00545298">
      <w:pPr>
        <w:pStyle w:val="aa"/>
        <w:tabs>
          <w:tab w:val="left" w:pos="288"/>
        </w:tabs>
      </w:pPr>
      <w:r>
        <w:rPr>
          <w:color w:val="000000"/>
        </w:rPr>
        <w:t>7.</w:t>
      </w:r>
      <w:r>
        <w:rPr>
          <w:color w:val="000000"/>
        </w:rPr>
        <w:tab/>
      </w:r>
      <w:r w:rsidR="00240B27">
        <w:rPr>
          <w:color w:val="000000"/>
        </w:rPr>
        <w:t xml:space="preserve">      </w:t>
      </w:r>
      <w:r>
        <w:rPr>
          <w:color w:val="000000"/>
        </w:rPr>
        <w:t>отметка уровня мертвого объема (УМО): 401.20 м.</w:t>
      </w:r>
    </w:p>
    <w:p w:rsidR="00545298" w:rsidRPr="00545298" w:rsidRDefault="00240B27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    </w:t>
      </w:r>
      <w:r w:rsidR="00545298" w:rsidRPr="00545298">
        <w:rPr>
          <w:rFonts w:ascii="Times New Roman" w:hAnsi="Times New Roman" w:cs="Times New Roman"/>
          <w:sz w:val="28"/>
          <w:szCs w:val="28"/>
        </w:rPr>
        <w:t>объем при УМО : 1.00 млн. м</w:t>
      </w:r>
      <w:r w:rsidR="00545298" w:rsidRPr="00545298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45298" w:rsidRPr="00545298" w:rsidRDefault="00240B27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     х</w:t>
      </w:r>
      <w:r w:rsidR="00545298" w:rsidRPr="00545298">
        <w:rPr>
          <w:rFonts w:ascii="Times New Roman" w:hAnsi="Times New Roman" w:cs="Times New Roman"/>
          <w:sz w:val="28"/>
          <w:szCs w:val="28"/>
        </w:rPr>
        <w:t>арактер регулирования бытового стока реки: сезонный.</w:t>
      </w:r>
    </w:p>
    <w:p w:rsidR="00545298" w:rsidRPr="00545298" w:rsidRDefault="00545298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Год постройки - 1938 г.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В настоящее время водохранилище используется для промводоснабжения предприятий г. Катав-Ивановск и в целях рекреации.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На период пропуска паводковых вод подготовлен Приказ №П-19/22 от 16 февраля 2022г. о создании комиссии. 18.02.2022г. комиссией проведен осмотр готовности оборудования подъема щитов, электрооборудования и общей готовности объекта, выполнения запланированных мероприятий.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Контроль за безопасностью ГТС осуществляют ответственные, назначенные приказом по предприятию и круг</w:t>
      </w:r>
      <w:r w:rsidR="00240B27">
        <w:rPr>
          <w:rFonts w:ascii="Times New Roman" w:hAnsi="Times New Roman" w:cs="Times New Roman"/>
          <w:sz w:val="28"/>
          <w:szCs w:val="28"/>
        </w:rPr>
        <w:t>лосуточно работающие надзорщики, меняющиеся посменно,</w:t>
      </w:r>
      <w:r w:rsidRPr="00545298">
        <w:rPr>
          <w:rFonts w:ascii="Times New Roman" w:hAnsi="Times New Roman" w:cs="Times New Roman"/>
          <w:sz w:val="28"/>
          <w:szCs w:val="28"/>
        </w:rPr>
        <w:t xml:space="preserve"> всего 4 чел.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На ГТС «Плотина» в целях безопасности против проникновения посторонних лиц установлено видеонаблюдение, на территории расположено 4 видеокамеры. Для быстрого реагирования при возникновении нештатной ситуации на пульте у надзощиков установлена тревожная сигнализация. Заключен Договор на охрану объекта с помощью тревожно-охранной сигнализации с ЧОО «Лидер» г. Трехгорный.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За сходом талых вод и изменением уровня в водохранилище на р. Катав ведут наблюдение надзорщики. Система контроля безопасности включает визуальный и инструментальный (замер уровней воды с помощью водомерной рейки) контроль, наблюдение за состоянием сооружений с регистрацией в журнале.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При помощи визуальных наблюдений, осуществляемых ежедневно, проводится контроль состояния сооружений и их отдельных элементов, выявляются отклонения в работе сооружений и эксплуатации, а также происшедшие деформации. В период паводка ответственный из ИТР, согласно утвержденного графика, контролирует ход пропуска паводковых вод. Ежегодно разрабатываются планы мероприятий по предупреждению и ликвидации ЧС, а также подготовке и пропуску паводковых вод. Возможные причины аварии доводятся до сведения эксплуатационного персонала при проведении противоаварийных тренировок и инструктажей.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lastRenderedPageBreak/>
        <w:t>Организационно - технические мероприятия составляются ежегодно и включают:</w:t>
      </w:r>
    </w:p>
    <w:p w:rsidR="00545298" w:rsidRPr="00545298" w:rsidRDefault="00545298" w:rsidP="00240B27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Годовой план ремонта сооружений и оборудования, составленный на</w:t>
      </w:r>
    </w:p>
    <w:p w:rsidR="00545298" w:rsidRPr="00545298" w:rsidRDefault="00545298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основании инспекторских проверок и комиссионных обследований;</w:t>
      </w:r>
    </w:p>
    <w:p w:rsidR="00545298" w:rsidRPr="00545298" w:rsidRDefault="00545298" w:rsidP="00240B27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Мероприятия по подготовке и организации пропуска паводковых вод.</w:t>
      </w:r>
    </w:p>
    <w:p w:rsidR="00545298" w:rsidRDefault="00545298" w:rsidP="00240B27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Мероприятия по повышению уровня безопасности ГТС;</w:t>
      </w:r>
    </w:p>
    <w:p w:rsidR="00545298" w:rsidRPr="00240B27" w:rsidRDefault="00240B27" w:rsidP="0054529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Программу мониторинга безопасности ГТС;</w:t>
      </w:r>
    </w:p>
    <w:p w:rsidR="00545298" w:rsidRPr="00545298" w:rsidRDefault="00545298" w:rsidP="00240B27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9"/>
      <w:bookmarkEnd w:id="6"/>
      <w:r w:rsidRPr="00545298">
        <w:rPr>
          <w:rFonts w:ascii="Times New Roman" w:hAnsi="Times New Roman" w:cs="Times New Roman"/>
          <w:sz w:val="28"/>
          <w:szCs w:val="28"/>
        </w:rPr>
        <w:t>План ликвидации аварий на ГТС.</w:t>
      </w:r>
    </w:p>
    <w:p w:rsidR="00545298" w:rsidRPr="00545298" w:rsidRDefault="00545298" w:rsidP="00240B2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 xml:space="preserve">Весной и осенью проводятся комиссионные осмотры ГТС </w:t>
      </w:r>
      <w:r w:rsidR="00240B27">
        <w:rPr>
          <w:rFonts w:ascii="Times New Roman" w:hAnsi="Times New Roman" w:cs="Times New Roman"/>
          <w:sz w:val="28"/>
          <w:szCs w:val="28"/>
        </w:rPr>
        <w:t>специалистами МУП «Тепл</w:t>
      </w:r>
      <w:r w:rsidRPr="00545298">
        <w:rPr>
          <w:rFonts w:ascii="Times New Roman" w:hAnsi="Times New Roman" w:cs="Times New Roman"/>
          <w:sz w:val="28"/>
          <w:szCs w:val="28"/>
        </w:rPr>
        <w:t>о</w:t>
      </w:r>
      <w:r w:rsidR="00240B27">
        <w:rPr>
          <w:rFonts w:ascii="Times New Roman" w:hAnsi="Times New Roman" w:cs="Times New Roman"/>
          <w:sz w:val="28"/>
          <w:szCs w:val="28"/>
        </w:rPr>
        <w:t>э</w:t>
      </w:r>
      <w:r w:rsidRPr="00545298">
        <w:rPr>
          <w:rFonts w:ascii="Times New Roman" w:hAnsi="Times New Roman" w:cs="Times New Roman"/>
          <w:sz w:val="28"/>
          <w:szCs w:val="28"/>
        </w:rPr>
        <w:t>нерго».</w:t>
      </w:r>
    </w:p>
    <w:p w:rsidR="00545298" w:rsidRPr="00545298" w:rsidRDefault="00545298" w:rsidP="00240B2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sz w:val="28"/>
          <w:szCs w:val="28"/>
        </w:rPr>
        <w:t>Заключен договор страхования с СПАО «Ингосстрах» №432-747-307574/21-ОС от 27.12.2021г.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b/>
          <w:bCs/>
          <w:sz w:val="28"/>
          <w:szCs w:val="28"/>
        </w:rPr>
        <w:t>В период паводка: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0"/>
      <w:bookmarkEnd w:id="7"/>
      <w:r w:rsidRPr="00545298">
        <w:rPr>
          <w:rFonts w:ascii="Times New Roman" w:hAnsi="Times New Roman" w:cs="Times New Roman"/>
          <w:sz w:val="28"/>
          <w:szCs w:val="28"/>
        </w:rPr>
        <w:t>На период паводка создается дежурная команда на плотине из работников ИТР МУП «ТеплоЭнерго».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1"/>
      <w:bookmarkEnd w:id="8"/>
      <w:r w:rsidRPr="00545298">
        <w:rPr>
          <w:rFonts w:ascii="Times New Roman" w:hAnsi="Times New Roman" w:cs="Times New Roman"/>
          <w:sz w:val="28"/>
          <w:szCs w:val="28"/>
        </w:rPr>
        <w:t>По мере резкого увеличения уровня воды в водоеме надзорщик сообщает диспетчеру МУП «ТеплоЭнерго» по телефону 2-01-20, диспетчеру ЕДДС по телефону 2-00-01 и начальнику участка для руководства по сбросу паводковых вод.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2"/>
      <w:bookmarkEnd w:id="9"/>
      <w:r w:rsidRPr="00545298">
        <w:rPr>
          <w:rFonts w:ascii="Times New Roman" w:hAnsi="Times New Roman" w:cs="Times New Roman"/>
          <w:sz w:val="28"/>
          <w:szCs w:val="28"/>
        </w:rPr>
        <w:t>Надзорщик каждый час фиксирует в журнале наблюдений информацию о количестве поднятых щитов, об уровне воды и о состоянии плотины.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13"/>
      <w:bookmarkEnd w:id="10"/>
      <w:r w:rsidRPr="00545298">
        <w:rPr>
          <w:rFonts w:ascii="Times New Roman" w:hAnsi="Times New Roman" w:cs="Times New Roman"/>
          <w:sz w:val="28"/>
          <w:szCs w:val="28"/>
        </w:rPr>
        <w:t>Пропуск воды производится плавно, с учетом того, что при открытых щитах плотины начинается затопление построек в районе стадиона и ул. Усть-Катавской.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4"/>
      <w:bookmarkEnd w:id="11"/>
      <w:r w:rsidRPr="00545298">
        <w:rPr>
          <w:rFonts w:ascii="Times New Roman" w:hAnsi="Times New Roman" w:cs="Times New Roman"/>
          <w:sz w:val="28"/>
          <w:szCs w:val="28"/>
        </w:rPr>
        <w:t>До начала паводка проводится сработка водохранилища на 0,6 метр до уровня 4,6м. уровень на время паводка не должен превышать 5,2м.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5"/>
      <w:bookmarkEnd w:id="12"/>
      <w:r w:rsidRPr="00545298">
        <w:rPr>
          <w:rFonts w:ascii="Times New Roman" w:hAnsi="Times New Roman" w:cs="Times New Roman"/>
          <w:sz w:val="28"/>
          <w:szCs w:val="28"/>
        </w:rPr>
        <w:t>При поднятии воды в пруду выше 5,8 м и открытой плотине сообщается диспетчеру ЕДДС по телефонам 01, 2-00-01.</w:t>
      </w:r>
    </w:p>
    <w:p w:rsidR="00545298" w:rsidRPr="00545298" w:rsidRDefault="00545298" w:rsidP="00240B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298">
        <w:rPr>
          <w:rFonts w:ascii="Times New Roman" w:hAnsi="Times New Roman" w:cs="Times New Roman"/>
          <w:b/>
          <w:bCs/>
          <w:sz w:val="28"/>
          <w:szCs w:val="28"/>
        </w:rPr>
        <w:t>К началу паводка обеспечено:</w:t>
      </w:r>
    </w:p>
    <w:p w:rsidR="00545298" w:rsidRPr="00545298" w:rsidRDefault="00240B27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16"/>
      <w:bookmarkEnd w:id="13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298" w:rsidRPr="00545298">
        <w:rPr>
          <w:rFonts w:ascii="Times New Roman" w:hAnsi="Times New Roman" w:cs="Times New Roman"/>
          <w:sz w:val="28"/>
          <w:szCs w:val="28"/>
        </w:rPr>
        <w:t>круглосуточное дежурство ответственных исполнителей и рабочих;</w:t>
      </w:r>
    </w:p>
    <w:p w:rsidR="00545298" w:rsidRPr="00545298" w:rsidRDefault="00240B27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17"/>
      <w:bookmarkEnd w:id="1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298" w:rsidRPr="00545298">
        <w:rPr>
          <w:rFonts w:ascii="Times New Roman" w:hAnsi="Times New Roman" w:cs="Times New Roman"/>
          <w:sz w:val="28"/>
          <w:szCs w:val="28"/>
        </w:rPr>
        <w:t>наличие транспортных средств;</w:t>
      </w:r>
    </w:p>
    <w:p w:rsidR="00545298" w:rsidRPr="00545298" w:rsidRDefault="00240B27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18"/>
      <w:bookmarkEnd w:id="1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298" w:rsidRPr="00545298">
        <w:rPr>
          <w:rFonts w:ascii="Times New Roman" w:hAnsi="Times New Roman" w:cs="Times New Roman"/>
          <w:sz w:val="28"/>
          <w:szCs w:val="28"/>
        </w:rPr>
        <w:t>доставка на место работы строительных материалов, инструмента, инвентаря и спасательных средств;</w:t>
      </w:r>
    </w:p>
    <w:p w:rsidR="00545298" w:rsidRPr="00545298" w:rsidRDefault="00240B27" w:rsidP="005452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19"/>
      <w:bookmarkEnd w:id="16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298" w:rsidRPr="00545298">
        <w:rPr>
          <w:rFonts w:ascii="Times New Roman" w:hAnsi="Times New Roman" w:cs="Times New Roman"/>
          <w:sz w:val="28"/>
          <w:szCs w:val="28"/>
        </w:rPr>
        <w:t>освещение охраняемого места при работе в темное время суток.</w:t>
      </w:r>
    </w:p>
    <w:p w:rsidR="000377F6" w:rsidRDefault="000377F6" w:rsidP="000377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377F6" w:rsidRDefault="000377F6" w:rsidP="00145C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40B27">
        <w:rPr>
          <w:rFonts w:ascii="Times New Roman" w:hAnsi="Times New Roman" w:cs="Times New Roman"/>
          <w:b/>
          <w:sz w:val="28"/>
          <w:szCs w:val="28"/>
        </w:rPr>
        <w:t>Шекунов В</w:t>
      </w:r>
      <w:r w:rsidR="003905BA">
        <w:rPr>
          <w:rFonts w:ascii="Times New Roman" w:hAnsi="Times New Roman" w:cs="Times New Roman"/>
          <w:b/>
          <w:sz w:val="28"/>
          <w:szCs w:val="28"/>
        </w:rPr>
        <w:t>ячеслав Евгеньевич</w:t>
      </w:r>
      <w:r>
        <w:rPr>
          <w:rFonts w:ascii="Times New Roman" w:hAnsi="Times New Roman" w:cs="Times New Roman"/>
          <w:sz w:val="28"/>
          <w:szCs w:val="28"/>
        </w:rPr>
        <w:t xml:space="preserve"> – В г. Юрюзань планируется:</w:t>
      </w:r>
    </w:p>
    <w:p w:rsidR="000377F6" w:rsidRPr="000377F6" w:rsidRDefault="000377F6" w:rsidP="000377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77F6">
        <w:rPr>
          <w:rFonts w:ascii="Times New Roman" w:hAnsi="Times New Roman" w:cs="Times New Roman"/>
          <w:sz w:val="28"/>
          <w:szCs w:val="28"/>
        </w:rPr>
        <w:t>Произвести работы по освобождению затворов от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77F6">
        <w:rPr>
          <w:rFonts w:ascii="Times New Roman" w:hAnsi="Times New Roman" w:cs="Times New Roman"/>
          <w:sz w:val="28"/>
          <w:szCs w:val="28"/>
        </w:rPr>
        <w:t xml:space="preserve"> льда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F6">
        <w:rPr>
          <w:rFonts w:ascii="Times New Roman" w:hAnsi="Times New Roman" w:cs="Times New Roman"/>
          <w:sz w:val="28"/>
          <w:szCs w:val="28"/>
        </w:rPr>
        <w:t>до 30.03.22 г.</w:t>
      </w:r>
      <w:r w:rsidRPr="000377F6">
        <w:rPr>
          <w:rFonts w:ascii="Times New Roman" w:hAnsi="Times New Roman" w:cs="Times New Roman"/>
          <w:sz w:val="28"/>
          <w:szCs w:val="28"/>
        </w:rPr>
        <w:tab/>
      </w:r>
    </w:p>
    <w:p w:rsidR="000377F6" w:rsidRPr="000377F6" w:rsidRDefault="000377F6" w:rsidP="000377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77F6">
        <w:rPr>
          <w:rFonts w:ascii="Times New Roman" w:hAnsi="Times New Roman" w:cs="Times New Roman"/>
          <w:sz w:val="28"/>
          <w:szCs w:val="28"/>
        </w:rPr>
        <w:t>Произвести ревизию электрооборудования (освещения) и подъемного оборудования затворов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F6">
        <w:rPr>
          <w:rFonts w:ascii="Times New Roman" w:hAnsi="Times New Roman" w:cs="Times New Roman"/>
          <w:sz w:val="28"/>
          <w:szCs w:val="28"/>
        </w:rPr>
        <w:t>до 30.03.22 г.</w:t>
      </w:r>
      <w:r w:rsidRPr="000377F6">
        <w:rPr>
          <w:rFonts w:ascii="Times New Roman" w:hAnsi="Times New Roman" w:cs="Times New Roman"/>
          <w:sz w:val="28"/>
          <w:szCs w:val="28"/>
        </w:rPr>
        <w:tab/>
      </w:r>
    </w:p>
    <w:p w:rsidR="000377F6" w:rsidRPr="000377F6" w:rsidRDefault="000377F6" w:rsidP="000377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77F6">
        <w:rPr>
          <w:rFonts w:ascii="Times New Roman" w:hAnsi="Times New Roman" w:cs="Times New Roman"/>
          <w:sz w:val="28"/>
          <w:szCs w:val="28"/>
        </w:rPr>
        <w:t>Организовать взаимодействие по безаварийному пропуску паводковых вод и оперативную связь с руководством ГТС г. Усть-Катав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F6">
        <w:rPr>
          <w:rFonts w:ascii="Times New Roman" w:hAnsi="Times New Roman" w:cs="Times New Roman"/>
          <w:sz w:val="28"/>
          <w:szCs w:val="28"/>
        </w:rPr>
        <w:t>до 30.03.22г.</w:t>
      </w:r>
      <w:r w:rsidRPr="000377F6">
        <w:rPr>
          <w:rFonts w:ascii="Times New Roman" w:hAnsi="Times New Roman" w:cs="Times New Roman"/>
          <w:sz w:val="28"/>
          <w:szCs w:val="28"/>
        </w:rPr>
        <w:tab/>
      </w:r>
    </w:p>
    <w:p w:rsidR="000377F6" w:rsidRPr="000377F6" w:rsidRDefault="000377F6" w:rsidP="000377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77F6">
        <w:rPr>
          <w:rFonts w:ascii="Times New Roman" w:hAnsi="Times New Roman" w:cs="Times New Roman"/>
          <w:sz w:val="28"/>
          <w:szCs w:val="28"/>
        </w:rPr>
        <w:t>Организовать проведение круглосуточного наблюдения за развитием ледовой обстановки, состоянием ГТС, повышением уровня воды и объемами сбросов воды (силами дежурных сотрудников ГТС)</w:t>
      </w:r>
      <w:r w:rsidRPr="000377F6">
        <w:rPr>
          <w:rFonts w:ascii="Times New Roman" w:hAnsi="Times New Roman" w:cs="Times New Roman"/>
          <w:sz w:val="28"/>
          <w:szCs w:val="28"/>
        </w:rPr>
        <w:tab/>
        <w:t>до 25.03.22г.</w:t>
      </w:r>
      <w:r w:rsidRPr="000377F6">
        <w:rPr>
          <w:rFonts w:ascii="Times New Roman" w:hAnsi="Times New Roman" w:cs="Times New Roman"/>
          <w:sz w:val="28"/>
          <w:szCs w:val="28"/>
        </w:rPr>
        <w:tab/>
      </w:r>
      <w:r w:rsidRPr="000377F6">
        <w:rPr>
          <w:rFonts w:ascii="Times New Roman" w:hAnsi="Times New Roman" w:cs="Times New Roman"/>
          <w:sz w:val="28"/>
          <w:szCs w:val="28"/>
        </w:rPr>
        <w:tab/>
      </w:r>
    </w:p>
    <w:p w:rsidR="000377F6" w:rsidRPr="000377F6" w:rsidRDefault="000377F6" w:rsidP="000377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377F6">
        <w:rPr>
          <w:rFonts w:ascii="Times New Roman" w:hAnsi="Times New Roman" w:cs="Times New Roman"/>
          <w:sz w:val="28"/>
          <w:szCs w:val="28"/>
        </w:rPr>
        <w:t>Организовать работы по ослаблению льда на р. Юрюзань в районе Семеновского моста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377F6">
        <w:rPr>
          <w:rFonts w:ascii="Times New Roman" w:hAnsi="Times New Roman" w:cs="Times New Roman"/>
          <w:sz w:val="28"/>
          <w:szCs w:val="28"/>
        </w:rPr>
        <w:t>о 30.03.22г.</w:t>
      </w:r>
      <w:r w:rsidRPr="000377F6">
        <w:rPr>
          <w:rFonts w:ascii="Times New Roman" w:hAnsi="Times New Roman" w:cs="Times New Roman"/>
          <w:sz w:val="28"/>
          <w:szCs w:val="28"/>
        </w:rPr>
        <w:tab/>
      </w:r>
    </w:p>
    <w:p w:rsidR="000377F6" w:rsidRPr="000377F6" w:rsidRDefault="000377F6" w:rsidP="000377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77F6">
        <w:rPr>
          <w:rFonts w:ascii="Times New Roman" w:hAnsi="Times New Roman" w:cs="Times New Roman"/>
          <w:sz w:val="28"/>
          <w:szCs w:val="28"/>
        </w:rPr>
        <w:t>Организовать взаимодействие по безаварийному пропуску паводковых вод и оперативную связь с руководством организации, эксплуатирующей ГТС в г. Усть-Катав</w:t>
      </w:r>
      <w:r w:rsidRPr="000377F6">
        <w:rPr>
          <w:rFonts w:ascii="Times New Roman" w:hAnsi="Times New Roman" w:cs="Times New Roman"/>
          <w:sz w:val="28"/>
          <w:szCs w:val="28"/>
        </w:rPr>
        <w:tab/>
        <w:t>до 25.03.22г.</w:t>
      </w:r>
      <w:r w:rsidRPr="000377F6">
        <w:rPr>
          <w:rFonts w:ascii="Times New Roman" w:hAnsi="Times New Roman" w:cs="Times New Roman"/>
          <w:sz w:val="28"/>
          <w:szCs w:val="28"/>
        </w:rPr>
        <w:tab/>
      </w:r>
    </w:p>
    <w:p w:rsidR="00606326" w:rsidRPr="000377F6" w:rsidRDefault="00606326" w:rsidP="000377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37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EE8" w:rsidRDefault="000A6EE8" w:rsidP="000A6EE8">
      <w:pPr>
        <w:pStyle w:val="1"/>
        <w:spacing w:after="480"/>
        <w:ind w:firstLine="700"/>
        <w:jc w:val="both"/>
      </w:pPr>
      <w:r>
        <w:t>Учитывая вышеизложенное, комиссия единогласно</w:t>
      </w:r>
    </w:p>
    <w:p w:rsidR="000A6EE8" w:rsidRDefault="000A6EE8" w:rsidP="000A6EE8">
      <w:pPr>
        <w:pStyle w:val="11"/>
        <w:keepNext/>
        <w:keepLines/>
        <w:jc w:val="both"/>
      </w:pPr>
      <w:r>
        <w:t>РЕШИЛА: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45CF6">
        <w:rPr>
          <w:rFonts w:ascii="Times New Roman" w:hAnsi="Times New Roman" w:cs="Times New Roman"/>
          <w:sz w:val="28"/>
          <w:szCs w:val="28"/>
        </w:rPr>
        <w:t>Рекомендовать Главам  Катав-Ивановского и Юрюзанского городских поселений, Главе Верх-Катавского сельского поселения: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- назначить должностных лиц, ответственных за принятие мер по обеспечению безопасности гидротехнических сооружений (далее ГТС);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 - разработать мероприятия по подготовке и организации пропуска паводковых вод;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 - определить состав сил и средств, привлекаемых для ликвидации возможных  чрезвычайных ситуаций (далее ЧС);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- разработать схему организации управления и связи при проведении противопаводковых мероприятий;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- организовать взаимодействие  по безаварийному пропуску паводковых вод и оперативную связь с руководством организации, эксплуатирующей ГТС в г. Усть-Катав;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-  предоставить всю разработанную документацию в отдел общественной безопасности Администрации  Катав-Ивановского муниципального  района  в срок до 21 марта 2022 года;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- организовать проведение круглосуточного наблюдения за развитием ледовой обстановки, состоянием ГТС, повышением уровня воды и объемами сбросов воды;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- не допускать залповых сбросов воды и обеспечить наполнение водоема до нормальных отметок к концу половодья;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-  осуществлять координацию деятельности предприятий по обеспечению надежного и бесперебойного газо-, тепло-, энергоснабжения населения и объектов коммунально-бытового назначения, обеспечить контроль за готовностью предприятий жилищно-коммунального хозяйства к прохождению паводковых вод.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45CF6">
        <w:rPr>
          <w:rFonts w:ascii="Times New Roman" w:hAnsi="Times New Roman" w:cs="Times New Roman"/>
          <w:sz w:val="28"/>
          <w:szCs w:val="28"/>
        </w:rPr>
        <w:t xml:space="preserve">Руководителям предприятий, организаций (МУП «ТеплоЭнерго», МКУ «Комитет городского хозяйства» г. Юрюзань, ООО «Энергосервис»): 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- обеспечить соблюдение режима хозяйственной деятельности в зонах периодичного затопления и подтопления паводковыми водами;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- разработать мероприятия по инженерной защите объектов жизнеобеспечения;   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- обеспечить готовность резервов финансовых средств и необходимых материальных ресурсов для предупреждения и локализации аварий на объектах жилищно-коммунального хозяйства, вызванных прохождением </w:t>
      </w:r>
      <w:r w:rsidRPr="00145CF6">
        <w:rPr>
          <w:rFonts w:ascii="Times New Roman" w:hAnsi="Times New Roman" w:cs="Times New Roman"/>
          <w:sz w:val="28"/>
          <w:szCs w:val="28"/>
        </w:rPr>
        <w:lastRenderedPageBreak/>
        <w:t>паводковых вод.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45CF6">
        <w:rPr>
          <w:rFonts w:ascii="Times New Roman" w:hAnsi="Times New Roman" w:cs="Times New Roman"/>
          <w:sz w:val="28"/>
          <w:szCs w:val="28"/>
        </w:rPr>
        <w:t xml:space="preserve"> Комиссии по чрезвычайным ситуациям и обеспечению пожарной безопасности муниципального района в срок до 01 апреля 2022г. организовать проверку готовности ГТС к безаварийному пропуску паводковых вод.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45CF6">
        <w:rPr>
          <w:rFonts w:ascii="Times New Roman" w:hAnsi="Times New Roman" w:cs="Times New Roman"/>
          <w:sz w:val="28"/>
          <w:szCs w:val="28"/>
        </w:rPr>
        <w:t xml:space="preserve"> Рекомендовать Территориальному отделу Управления  Роспотребнадзора,  МУП «ТеплоЭнерго», ООО «Энергосервис» обеспечить контроль за состоянием  водоохранных зон и зон санитарной охраны источников питьевого водоснабжения, качеством воды, сбросами хозяйственно-бытовых и промышленных сточных вод, а также токсичных веществ в водные объекты.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45CF6">
        <w:rPr>
          <w:rFonts w:ascii="Times New Roman" w:hAnsi="Times New Roman" w:cs="Times New Roman"/>
          <w:sz w:val="28"/>
          <w:szCs w:val="28"/>
        </w:rPr>
        <w:t xml:space="preserve"> Рекомендовать  Отделу МВД России по Катав-Ивановскому району Челябинской области  обеспечить охрану общественного порядка  в период прохождения паводковых вод, информирование населения  и сохранность имущества граждан в случаях ЧС и возможной эвакуации, оказывать необходимую помощь населению.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45CF6">
        <w:rPr>
          <w:rFonts w:ascii="Times New Roman" w:hAnsi="Times New Roman" w:cs="Times New Roman"/>
          <w:sz w:val="28"/>
          <w:szCs w:val="28"/>
        </w:rPr>
        <w:t>Рекомендовать Главам  Катав-Ивановского и Юрюзанского городских поселений, Главе Орловского сельского поселения организовать информирование населения о правилах поведения при угрозе подтопления во время прохождения паводковых вод.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45CF6">
        <w:rPr>
          <w:rFonts w:ascii="Times New Roman" w:hAnsi="Times New Roman" w:cs="Times New Roman"/>
          <w:sz w:val="28"/>
          <w:szCs w:val="28"/>
        </w:rPr>
        <w:t xml:space="preserve"> Отделу общественной безопасности Администрации Катав-Ивановского муниципального  района: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- организовать сбор и обмен оперативной информацией о прохождении паводка с заинтересованными организациями;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- организовать оповещение и информирование населения о прохождении паводковых вод;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- организовать взаимодействие и обмен информацией о графике пропуска паводковых вод с Единой дежурно-диспетчерской службой  Усть-Катавского городского округа;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- уточнить и откорректировать  схему организации управления и связи при проведении противопаводковых мероприятий;</w:t>
      </w:r>
    </w:p>
    <w:p w:rsid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- обеспечить готовность сил и средств районного звена территориальной  подсистемы РСЧС к проведению мероприятий по ликвидации возможных ЧС.</w:t>
      </w:r>
    </w:p>
    <w:p w:rsidR="004366B1" w:rsidRDefault="004366B1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Главе Катав-Ивановского городского поселения в срок до 01.04.2022 года предоставить информацию в аппарат КЧСиОПБ о планируемых и проведенных мероприятиях по ослаблению льда в районе «Запанского моста».</w:t>
      </w:r>
    </w:p>
    <w:p w:rsidR="004366B1" w:rsidRPr="00145CF6" w:rsidRDefault="004366B1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Главе Юрюзанского городского поселения в срок до 01.04.2022 года  предоставить информацию в аппарат КЧСиОПБ о планируемых мероприятиях по ремонту (реконструкции) моста через реку Сильга в районе «14-го цеха».</w:t>
      </w:r>
    </w:p>
    <w:p w:rsidR="000A6EE8" w:rsidRPr="00240B27" w:rsidRDefault="000A6EE8" w:rsidP="000A6EE8">
      <w:pPr>
        <w:pStyle w:val="a5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63FB0" w:rsidRPr="00145CF6" w:rsidRDefault="00606326" w:rsidP="00606326">
      <w:pPr>
        <w:pStyle w:val="a6"/>
        <w:widowControl/>
        <w:numPr>
          <w:ilvl w:val="0"/>
          <w:numId w:val="1"/>
        </w:numPr>
        <w:spacing w:after="300" w:line="276" w:lineRule="auto"/>
        <w:jc w:val="both"/>
        <w:rPr>
          <w:b/>
        </w:rPr>
      </w:pPr>
      <w:r w:rsidRPr="00145CF6">
        <w:rPr>
          <w:b/>
        </w:rPr>
        <w:t xml:space="preserve"> </w:t>
      </w:r>
      <w:r w:rsidR="000377F6" w:rsidRPr="00145CF6">
        <w:rPr>
          <w:rFonts w:ascii="Times New Roman" w:hAnsi="Times New Roman" w:cs="Times New Roman"/>
          <w:b/>
          <w:sz w:val="28"/>
          <w:szCs w:val="28"/>
        </w:rPr>
        <w:t>О готовности к пожароопасному сезону 2022 года на территории Челябинской области</w:t>
      </w:r>
      <w:r w:rsidR="001F24B7" w:rsidRPr="00145CF6">
        <w:rPr>
          <w:b/>
        </w:rPr>
        <w:t>.</w:t>
      </w:r>
    </w:p>
    <w:p w:rsidR="000377F6" w:rsidRDefault="003905BA" w:rsidP="000377F6">
      <w:pPr>
        <w:pStyle w:val="1"/>
        <w:jc w:val="both"/>
        <w:rPr>
          <w:color w:val="auto"/>
        </w:rPr>
      </w:pPr>
      <w:r>
        <w:rPr>
          <w:b/>
        </w:rPr>
        <w:t>Зайцев Денис Иванович</w:t>
      </w:r>
      <w:r w:rsidR="000377F6">
        <w:t xml:space="preserve"> – </w:t>
      </w:r>
      <w:r w:rsidR="00AB303C" w:rsidRPr="00AB303C">
        <w:rPr>
          <w:color w:val="auto"/>
        </w:rPr>
        <w:t>14 ПСЧ 10 ФПС ГПС ГУ МЧС по Челябинской области» к пожароопасному сезону 2022 года готов.</w:t>
      </w:r>
    </w:p>
    <w:p w:rsidR="00AB303C" w:rsidRPr="00AB303C" w:rsidRDefault="00AB303C" w:rsidP="000377F6">
      <w:pPr>
        <w:pStyle w:val="1"/>
        <w:jc w:val="both"/>
        <w:rPr>
          <w:color w:val="auto"/>
        </w:rPr>
      </w:pPr>
    </w:p>
    <w:p w:rsidR="00AB303C" w:rsidRDefault="00552488" w:rsidP="00AB303C">
      <w:pPr>
        <w:pStyle w:val="a7"/>
        <w:jc w:val="both"/>
      </w:pPr>
      <w:r w:rsidRPr="00AB303C">
        <w:rPr>
          <w:b/>
        </w:rPr>
        <w:lastRenderedPageBreak/>
        <w:t xml:space="preserve">Киселева </w:t>
      </w:r>
      <w:r w:rsidR="003905BA">
        <w:rPr>
          <w:b/>
        </w:rPr>
        <w:t>Екатерина Николаевна</w:t>
      </w:r>
      <w:r>
        <w:t xml:space="preserve"> –</w:t>
      </w:r>
      <w:r w:rsidR="00AB303C">
        <w:t xml:space="preserve"> Статистика пожаров в Катав-Ивановском районе.</w:t>
      </w:r>
    </w:p>
    <w:p w:rsidR="00AB303C" w:rsidRDefault="00AB303C" w:rsidP="00AB303C">
      <w:pPr>
        <w:widowControl/>
        <w:suppressAutoHyphens/>
        <w:spacing w:after="200"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Подготовка главами муниципальных образований паспортов пожарной безопасности на населенные пункты, подверженных угрозе лесных пожаров и других ландшафтных (природных) пожаров, включённых в НПА Челябинской области в сроки установленные п. 418 постановления Правительства Российской Федерации от 16.09.2020 г. № 1479 «</w:t>
      </w:r>
      <w:bookmarkStart w:id="17" w:name="bookmark31"/>
      <w:bookmarkStart w:id="18" w:name="bookmark41"/>
      <w:bookmarkStart w:id="19" w:name="bookmark51"/>
      <w:r>
        <w:rPr>
          <w:rFonts w:ascii="Times New Roman" w:hAnsi="Times New Roman" w:cs="Times New Roman"/>
          <w:sz w:val="28"/>
          <w:szCs w:val="28"/>
          <w:highlight w:val="white"/>
        </w:rPr>
        <w:t>Об утверждении Правил противопожарного режима в Российской Федерации</w:t>
      </w:r>
      <w:bookmarkEnd w:id="17"/>
      <w:bookmarkEnd w:id="18"/>
      <w:bookmarkEnd w:id="19"/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(до начала пожароопасного сезона). </w:t>
      </w:r>
    </w:p>
    <w:p w:rsidR="00AB303C" w:rsidRDefault="00AB303C" w:rsidP="00AB303C">
      <w:pPr>
        <w:widowControl/>
        <w:suppressAutoHyphens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Проконтролировать выполнение органами местного самоуправления мероприятий, исключающих возможность переброса огня при лесных пожарах и пожарах на полях на здания и сооружения населенных пунктов, расположенных в лесных массивах  (устройство защитных противопожарных полос, удаление в весенне-летний период сухой растительности и др.).</w:t>
      </w:r>
    </w:p>
    <w:p w:rsidR="00AB303C" w:rsidRDefault="00AB303C" w:rsidP="00AB303C">
      <w:pPr>
        <w:widowControl/>
        <w:suppressAutoHyphens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контроль проведения органами местного самоуправления разъяснительной работы с населением и в СМИ по вопросам поведения населения в лесной зоне и действиям при угрозе и возникновении чрезвычайных ситуаций, связанных с пожарами, систематическим информированием населения о развитии пожарной обстановки в лесах.</w:t>
      </w:r>
    </w:p>
    <w:p w:rsidR="00AB303C" w:rsidRDefault="00AB303C" w:rsidP="00AB303C">
      <w:pPr>
        <w:pStyle w:val="a7"/>
        <w:ind w:firstLine="708"/>
        <w:jc w:val="both"/>
      </w:pPr>
      <w:r>
        <w:rPr>
          <w:b/>
          <w:color w:val="000000"/>
        </w:rPr>
        <w:t xml:space="preserve">Предложение: </w:t>
      </w:r>
      <w:r>
        <w:rPr>
          <w:color w:val="000000"/>
        </w:rPr>
        <w:t>при ухудшении в соответствующих муниципальных образованиях Челябинской области обстановки с пожарами инициировать через органы местного самоуправления введение особого противопожарного режима, а также введение ограничений (постановлением) на посещение гражданами и въезда автотранспорта в лесные массивы, информирование население в период особого противопожарного режима.</w:t>
      </w:r>
    </w:p>
    <w:p w:rsidR="00AB303C" w:rsidRDefault="00AB303C" w:rsidP="00AB303C">
      <w:pPr>
        <w:pStyle w:val="a7"/>
        <w:ind w:firstLine="708"/>
        <w:jc w:val="both"/>
      </w:pPr>
      <w:r>
        <w:rPr>
          <w:b/>
          <w:color w:val="000000"/>
        </w:rPr>
        <w:t>Организовать</w:t>
      </w:r>
      <w:r>
        <w:rPr>
          <w:color w:val="000000"/>
        </w:rPr>
        <w:t xml:space="preserve"> патрулирование территории и объектов защиты, подверженных угрозе природных пожаров межведомственными группами из представителей органов государственного пожарного надзора, в том числе должностных лиц органов внутренних дел, лесного контроля и представителей органов местного самоуправления, при прогнозируемом 3 классе пожара или установлении особого противопожарного режима. Маршруты устанавливать с учетом складывающейся обстановки. Определить целями и задачами патрульных групп: в рамках наделённых полномочий, при выявлении нарушений, привлекать выявленных лиц к установленной законодательством РФ ответственности; проведение информирования населения, выявление очагов горения и передаче сообщений в соответствующие службы. </w:t>
      </w:r>
    </w:p>
    <w:p w:rsidR="00AB303C" w:rsidRDefault="00AB303C" w:rsidP="00AB303C">
      <w:pPr>
        <w:pStyle w:val="a7"/>
        <w:ind w:firstLine="708"/>
        <w:jc w:val="both"/>
      </w:pPr>
      <w:r>
        <w:rPr>
          <w:b/>
        </w:rPr>
        <w:t>Предложение по административным комиссиям:</w:t>
      </w:r>
      <w:r>
        <w:t xml:space="preserve"> разработать постановление администрации Катав-Ивановского муниципального района, о составе административной комиссии с </w:t>
      </w:r>
      <w:r>
        <w:rPr>
          <w:b/>
        </w:rPr>
        <w:t>перечнем должностных лиц</w:t>
      </w:r>
      <w:r>
        <w:t xml:space="preserve">, </w:t>
      </w:r>
      <w:r>
        <w:lastRenderedPageBreak/>
        <w:t>уполномоченных составлять протоколы об административном правонарушении.</w:t>
      </w:r>
    </w:p>
    <w:p w:rsidR="00AB303C" w:rsidRDefault="00AB303C" w:rsidP="00AB303C">
      <w:pPr>
        <w:pStyle w:val="a7"/>
        <w:ind w:firstLine="708"/>
        <w:jc w:val="both"/>
      </w:pPr>
      <w:r>
        <w:t>Активизировать деятельность административной комиссии, в части применения мер административного воздействия к лицам, допустившим выжигание сухой травянистой растительности, а также свалки горючих отходов;</w:t>
      </w:r>
    </w:p>
    <w:p w:rsidR="00AB303C" w:rsidRDefault="00AB303C" w:rsidP="00AB303C">
      <w:pPr>
        <w:pStyle w:val="a7"/>
        <w:jc w:val="both"/>
      </w:pPr>
      <w:r>
        <w:tab/>
        <w:t>Одновременно с этим напоминаю, что Законом Челябинской области от 02.06.2010г. № 584-ЗО «Об административных правонарушениях в Челябинской области» установлены меры административного наказания за нарушения допущенные в части обеспечения пожарной безопасности:</w:t>
      </w:r>
    </w:p>
    <w:p w:rsidR="00AB303C" w:rsidRDefault="00AB303C" w:rsidP="00AB303C">
      <w:pPr>
        <w:pStyle w:val="a7"/>
        <w:ind w:firstLine="708"/>
        <w:jc w:val="both"/>
      </w:pPr>
      <w:r>
        <w:t>- нарушения установленных муниципальных нормативными правовыми актами правил благоустройства территории населенных пунктов, выразившееся в разведении костров, сжигание листвы, травы, частей деревьев и кустарников и других остатков растительности, за исключением случаев, предусмотренных федеральным законодательством (ч.7 ст. 3 Закона № 584-ЗО);</w:t>
      </w:r>
    </w:p>
    <w:p w:rsidR="00AB303C" w:rsidRDefault="00AB303C" w:rsidP="00AB303C">
      <w:pPr>
        <w:pStyle w:val="a7"/>
        <w:ind w:firstLine="708"/>
        <w:jc w:val="both"/>
      </w:pPr>
      <w:r>
        <w:t>- повторное в течении года совершение административного правонарушения, предусмотренного ч.7 ст. 3 Закона № 584-ЗО);</w:t>
      </w:r>
    </w:p>
    <w:p w:rsidR="00AB303C" w:rsidRDefault="00AB303C" w:rsidP="00AB303C">
      <w:pPr>
        <w:pStyle w:val="a7"/>
        <w:ind w:firstLine="708"/>
        <w:jc w:val="both"/>
      </w:pPr>
      <w:r>
        <w:t>- сброс мусора, иных отходов производства и потребления вне специально отведенных для этого мест, а также сжигание мусора, иных отходов производства и потребления на территории Челябинской области, за исключением термической переработки мусора, иных отходов производства и потребления, осуществляемой в установленном действующим законодательством порядке (ч.8 ст. 3 Закона № 584-ЗО);</w:t>
      </w:r>
    </w:p>
    <w:p w:rsidR="00AB303C" w:rsidRDefault="00AB303C" w:rsidP="00AB303C">
      <w:pPr>
        <w:pStyle w:val="a7"/>
        <w:ind w:firstLine="708"/>
        <w:jc w:val="both"/>
      </w:pPr>
      <w:r>
        <w:t>- повторное в течении года совершение административного правонарушения, предусмотренного ч.8 ст. 3 Закона № 584-ЗО);</w:t>
      </w:r>
    </w:p>
    <w:p w:rsidR="00AB303C" w:rsidRDefault="00AB303C" w:rsidP="00AB303C">
      <w:pPr>
        <w:pStyle w:val="a7"/>
        <w:ind w:firstLine="708"/>
        <w:jc w:val="both"/>
      </w:pPr>
      <w:r>
        <w:t>- организация несанкционированной свалки отходов (ч.9 ст. 3 Закона № 584-ЗО).</w:t>
      </w:r>
    </w:p>
    <w:p w:rsidR="00AB303C" w:rsidRDefault="00AB303C" w:rsidP="00AB303C">
      <w:pPr>
        <w:pStyle w:val="a7"/>
        <w:ind w:firstLine="708"/>
        <w:jc w:val="both"/>
        <w:rPr>
          <w:b/>
        </w:rPr>
      </w:pPr>
      <w:r>
        <w:rPr>
          <w:b/>
        </w:rPr>
        <w:t>Предложение</w:t>
      </w:r>
      <w:r>
        <w:t xml:space="preserve"> о внесении изменений в муниципальные нормативно правовые акты благоустройства территорий населенных пунктов, в части исполнения требований п. 66 Правил Противопожарного режима, утвержденных Постановление правительства от 16.09.2020г. № 1479. (п.66. 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органами местного самоуправления городских и сельских поселений, муниципальных и городских округов, внутригородских районов).</w:t>
      </w:r>
    </w:p>
    <w:p w:rsidR="00552488" w:rsidRDefault="00552488" w:rsidP="000377F6">
      <w:pPr>
        <w:pStyle w:val="1"/>
        <w:jc w:val="both"/>
      </w:pPr>
    </w:p>
    <w:p w:rsidR="00D26559" w:rsidRDefault="000377F6" w:rsidP="00D26559">
      <w:pPr>
        <w:pStyle w:val="1"/>
        <w:jc w:val="both"/>
      </w:pPr>
      <w:r w:rsidRPr="00AB303C">
        <w:rPr>
          <w:b/>
        </w:rPr>
        <w:t>Климов</w:t>
      </w:r>
      <w:r w:rsidR="00552488" w:rsidRPr="00AB303C">
        <w:rPr>
          <w:b/>
        </w:rPr>
        <w:t xml:space="preserve"> В</w:t>
      </w:r>
      <w:r w:rsidR="003905BA">
        <w:rPr>
          <w:b/>
        </w:rPr>
        <w:t>алерний Петрович</w:t>
      </w:r>
      <w:r w:rsidR="00552488">
        <w:t xml:space="preserve"> – ТО «Катав-Ивановское лесничество» утвержден План тушения лесн</w:t>
      </w:r>
      <w:r w:rsidR="00D26559">
        <w:t>ы</w:t>
      </w:r>
      <w:r w:rsidR="00552488">
        <w:t xml:space="preserve">х пожаров на 2022 год. Проведена проверка готовности всех арендаторов лесного фонда, ППУ «Катав-Ивановский», результат проверки – готовы в полном объеме согласно Плана ТЛП на 2022 </w:t>
      </w:r>
      <w:r w:rsidR="00552488">
        <w:lastRenderedPageBreak/>
        <w:t xml:space="preserve">год. </w:t>
      </w:r>
    </w:p>
    <w:p w:rsidR="00D26559" w:rsidRDefault="00552488" w:rsidP="00D26559">
      <w:pPr>
        <w:pStyle w:val="1"/>
        <w:ind w:firstLine="700"/>
        <w:jc w:val="both"/>
      </w:pPr>
      <w:r>
        <w:t>Две организации</w:t>
      </w:r>
      <w:r w:rsidR="00D26559">
        <w:t>,</w:t>
      </w:r>
      <w:r>
        <w:t xml:space="preserve"> включенные в План ТЛП на 2022 год не подписали Соглашение для выполнения мероприятий, связанных с тушением лесных пожаров на </w:t>
      </w:r>
      <w:r w:rsidRPr="00D26559">
        <w:t>территории Катав-Ивановского лесничества в 2022 году.</w:t>
      </w:r>
      <w:r w:rsidR="00D26559">
        <w:t xml:space="preserve"> </w:t>
      </w:r>
      <w:r w:rsidRPr="00D26559">
        <w:t xml:space="preserve">В декабре 2021 года им были отправлены письма </w:t>
      </w:r>
      <w:r w:rsidR="00D26559">
        <w:t>и</w:t>
      </w:r>
      <w:r w:rsidRPr="00D26559">
        <w:t xml:space="preserve"> Соглашения для рассмотрения и подписания, ответы ТО не получены.</w:t>
      </w:r>
      <w:r w:rsidR="00D26559">
        <w:t xml:space="preserve"> </w:t>
      </w:r>
      <w:r w:rsidRPr="00D26559">
        <w:t xml:space="preserve">03.03.2022 года повторно нарочно переданы письма и Соглашения для рассмотрения. </w:t>
      </w:r>
    </w:p>
    <w:p w:rsidR="00552488" w:rsidRPr="00D26559" w:rsidRDefault="00552488" w:rsidP="00D26559">
      <w:pPr>
        <w:pStyle w:val="1"/>
        <w:ind w:firstLine="700"/>
        <w:jc w:val="both"/>
      </w:pPr>
      <w:r w:rsidRPr="00D26559">
        <w:t>В связи с вышеизложенным ТО «Катав-Ивановско</w:t>
      </w:r>
      <w:r w:rsidR="00D26559" w:rsidRPr="00D26559">
        <w:t>е</w:t>
      </w:r>
      <w:r w:rsidRPr="00D26559">
        <w:t xml:space="preserve"> лесничество» просит у КЧСиОПБ содействия в подписании Соглашений следующими организациями «ООО «МРСК Урала» и ООО «Энергосервис».</w:t>
      </w:r>
    </w:p>
    <w:p w:rsidR="00963FB0" w:rsidRPr="00D26559" w:rsidRDefault="001F24B7" w:rsidP="00D26559">
      <w:pPr>
        <w:pStyle w:val="1"/>
        <w:spacing w:after="480"/>
        <w:ind w:firstLine="700"/>
        <w:jc w:val="both"/>
      </w:pPr>
      <w:r w:rsidRPr="00D26559">
        <w:t>Учитывая вышеизложенное, комиссия единогласно</w:t>
      </w:r>
    </w:p>
    <w:p w:rsidR="00963FB0" w:rsidRDefault="001F24B7">
      <w:pPr>
        <w:pStyle w:val="11"/>
        <w:keepNext/>
        <w:keepLines/>
        <w:jc w:val="both"/>
      </w:pPr>
      <w:bookmarkStart w:id="20" w:name="bookmark6"/>
      <w:bookmarkStart w:id="21" w:name="bookmark7"/>
      <w:bookmarkStart w:id="22" w:name="bookmark8"/>
      <w:r>
        <w:t>РЕШИЛА:</w:t>
      </w:r>
      <w:bookmarkEnd w:id="20"/>
      <w:bookmarkEnd w:id="21"/>
      <w:bookmarkEnd w:id="22"/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>1. Рекомендовать  главам  городских и сельских поселений Катав-Ивановского муниципального района: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A42F5">
        <w:rPr>
          <w:rFonts w:ascii="Times New Roman" w:eastAsia="Calibri" w:hAnsi="Times New Roman" w:cs="Times New Roman"/>
          <w:b/>
          <w:sz w:val="28"/>
          <w:szCs w:val="28"/>
        </w:rPr>
        <w:t>в срок до 01 апреля 2022 года</w:t>
      </w: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 при необходимости актуализировать паспорта пожарной безопасности населенных пунктов;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>- организовать работу патрульных, патрульно-маневренных и маневренных групп на территории поселений</w:t>
      </w:r>
      <w:r w:rsidR="00CA23A5">
        <w:rPr>
          <w:rFonts w:ascii="Times New Roman" w:eastAsia="Calibri" w:hAnsi="Times New Roman" w:cs="Times New Roman"/>
          <w:sz w:val="28"/>
          <w:szCs w:val="28"/>
        </w:rPr>
        <w:t xml:space="preserve"> в пожароопасный период</w:t>
      </w:r>
      <w:r w:rsidRPr="00AB30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>-  организовать   профилактическую работу по предупреждению лесных пожаров, информирование населения  о пожарной обстановке;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A42F5">
        <w:rPr>
          <w:rFonts w:ascii="Times New Roman" w:eastAsia="Calibri" w:hAnsi="Times New Roman" w:cs="Times New Roman"/>
          <w:b/>
          <w:sz w:val="28"/>
          <w:szCs w:val="28"/>
        </w:rPr>
        <w:t xml:space="preserve">в срок до 01 </w:t>
      </w:r>
      <w:r w:rsidR="00CA42F5">
        <w:rPr>
          <w:rFonts w:ascii="Times New Roman" w:eastAsia="Calibri" w:hAnsi="Times New Roman" w:cs="Times New Roman"/>
          <w:b/>
          <w:sz w:val="28"/>
          <w:szCs w:val="28"/>
        </w:rPr>
        <w:t>мая</w:t>
      </w:r>
      <w:r w:rsidRPr="00CA42F5">
        <w:rPr>
          <w:rFonts w:ascii="Times New Roman" w:eastAsia="Calibri" w:hAnsi="Times New Roman" w:cs="Times New Roman"/>
          <w:b/>
          <w:sz w:val="28"/>
          <w:szCs w:val="28"/>
        </w:rPr>
        <w:t xml:space="preserve"> 2022 года</w:t>
      </w: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 определить своими распоряжениями лиц, ответственных за мониторинг пожарной обстановки на территории муниципальных образований и передачу информации в ЕДДС администрации Катав-Ивановского муниципального района; 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>- принимать меры по локализации пожаров на нелесных землях, не допуская их распространения на леса,  обеспечить  своевременную явку населения к месту пожаров с пожарным инвентарем;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A42F5">
        <w:rPr>
          <w:rFonts w:ascii="Times New Roman" w:eastAsia="Calibri" w:hAnsi="Times New Roman" w:cs="Times New Roman"/>
          <w:b/>
          <w:sz w:val="28"/>
          <w:szCs w:val="28"/>
        </w:rPr>
        <w:t>в срок до 01 мая 2022 года</w:t>
      </w: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 организовать работу по устройству противопожарных полос для защиты населенных пунктов, коллективных садов от лесных пожаров;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A42F5">
        <w:rPr>
          <w:rFonts w:ascii="Times New Roman" w:eastAsia="Calibri" w:hAnsi="Times New Roman" w:cs="Times New Roman"/>
          <w:b/>
          <w:sz w:val="28"/>
          <w:szCs w:val="28"/>
        </w:rPr>
        <w:t>в срок до 01 мая 2022 года</w:t>
      </w: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 принять меры по уборке мусора, сухой растительности и покосов травы, а также в целях исключения возможного перехода природных пожаров на территории населенных пунктов;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A42F5">
        <w:rPr>
          <w:rFonts w:ascii="Times New Roman" w:eastAsia="Calibri" w:hAnsi="Times New Roman" w:cs="Times New Roman"/>
          <w:b/>
          <w:sz w:val="28"/>
          <w:szCs w:val="28"/>
        </w:rPr>
        <w:t>в срок до 01 мая 2022 года</w:t>
      </w: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 принять меры по ремонту неработающих, неисправных гидрантов на территориях городских поселений;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>- не допускать проведения неконтролируемого выжигания сухих  горючих материалов на земельных участках, граничащих с лесным фондом;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>- своевременно принимать решения  об ограничении пребывания в лесах граждан и въезда транспортных средств;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- организовать  </w:t>
      </w:r>
      <w:r w:rsidRPr="00CA42F5">
        <w:rPr>
          <w:rFonts w:ascii="Times New Roman" w:eastAsia="Calibri" w:hAnsi="Times New Roman" w:cs="Times New Roman"/>
          <w:b/>
          <w:sz w:val="28"/>
          <w:szCs w:val="28"/>
        </w:rPr>
        <w:t>в срок до 01 мая 2022 года</w:t>
      </w: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 уборку кладбищ, находящихся на территории муниципальных образований;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A42F5">
        <w:rPr>
          <w:rFonts w:ascii="Times New Roman" w:eastAsia="Calibri" w:hAnsi="Times New Roman" w:cs="Times New Roman"/>
          <w:b/>
          <w:sz w:val="28"/>
          <w:szCs w:val="28"/>
        </w:rPr>
        <w:t>в срок до 30 апреля 2022 года</w:t>
      </w: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 провести на территориях муниципальных образований тренировки по организации тушения ландшафтных пожаров, с </w:t>
      </w:r>
      <w:r w:rsidRPr="00AB303C">
        <w:rPr>
          <w:rFonts w:ascii="Times New Roman" w:eastAsia="Calibri" w:hAnsi="Times New Roman" w:cs="Times New Roman"/>
          <w:sz w:val="28"/>
          <w:szCs w:val="28"/>
        </w:rPr>
        <w:lastRenderedPageBreak/>
        <w:t>приглашением представителей 14 ПСЧ, представителей администрации Катав-Ивановского муниципального района.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2. Рекомендовать юридическим и физическим лицам, использующим леса, </w:t>
      </w:r>
      <w:r w:rsidR="006960D0">
        <w:rPr>
          <w:rFonts w:ascii="Times New Roman" w:eastAsia="Calibri" w:hAnsi="Times New Roman" w:cs="Times New Roman"/>
          <w:sz w:val="28"/>
          <w:szCs w:val="28"/>
        </w:rPr>
        <w:t xml:space="preserve">ТО «Катав-Ивановское лесничество», </w:t>
      </w:r>
      <w:r w:rsidRPr="00AB303C">
        <w:rPr>
          <w:rFonts w:ascii="Times New Roman" w:eastAsia="Calibri" w:hAnsi="Times New Roman" w:cs="Times New Roman"/>
          <w:sz w:val="28"/>
          <w:szCs w:val="28"/>
        </w:rPr>
        <w:t>ППУ «Катав-Ивановский» ЧОБУ «Чебаркульский лесхоз»: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>- обеспечить соблюдение мер пожарной безопасности на соответствующих территориях, иметь средства предупреждения и тушения лесных пожаров и содержать их в готовности к немедленному использованию, принимать необходимые меры  по недопущению распростр</w:t>
      </w:r>
      <w:r w:rsidR="00CA42F5">
        <w:rPr>
          <w:rFonts w:ascii="Times New Roman" w:eastAsia="Calibri" w:hAnsi="Times New Roman" w:cs="Times New Roman"/>
          <w:sz w:val="28"/>
          <w:szCs w:val="28"/>
        </w:rPr>
        <w:t>анения возгораний лесного фонда.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AB303C">
        <w:rPr>
          <w:rFonts w:ascii="Times New Roman" w:eastAsia="Calibri" w:hAnsi="Times New Roman" w:cs="Times New Roman"/>
          <w:spacing w:val="1"/>
          <w:sz w:val="28"/>
          <w:szCs w:val="28"/>
        </w:rPr>
        <w:t>3. Рекомендовать  руководителям ООО «Технология плюс» МООО «Катав-Ивановское АТП», АО «ДСУ-5», Юрюзанских РЭС ПО ЗЭС филиала «МРСК Урала» ОАО «Челябэнерго»,  Катав-Ивановского цеха КТО Златоустовского РУС Челябинского филиала ПАО «Ростелеком»</w:t>
      </w:r>
      <w:r w:rsidRPr="00AB303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закончить до наступления пожароопасного сезона </w:t>
      </w:r>
      <w:r w:rsidRPr="00AB303C">
        <w:rPr>
          <w:rFonts w:ascii="Times New Roman" w:eastAsia="Calibri" w:hAnsi="Times New Roman" w:cs="Times New Roman"/>
          <w:sz w:val="28"/>
          <w:szCs w:val="28"/>
        </w:rPr>
        <w:t>очистку полос отвода вдоль дорог, а также просек от горючих материалов.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>4. Рекомендовать руководителям Усть-Катавской дистанции пути филиала ОАО «РЖД», ЗАО «Катавский цемент» на полосах отвода железных дорог: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>- не допускать эксплуатации железнодорожного транспорта, не оборудованного искрогасительными устройствами, на участках железных дорог, проходящих через лесные массивы;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>- организовать в период пожароопасного сезона  патрулирование на проходящих через лесные массивы участках железнодорожных путей;</w:t>
      </w:r>
    </w:p>
    <w:p w:rsidR="00AB303C" w:rsidRPr="00AB303C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>- в случае возникновения пожара  в полосе отвода железной дороги или вблизи нее немедленно организовать их тушение и сообщить об этом в ЕДДС Катав-Ивановского муниципального района.</w:t>
      </w:r>
    </w:p>
    <w:p w:rsidR="00CA42F5" w:rsidRDefault="00AB303C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5. Начальнику отдела </w:t>
      </w:r>
      <w:r w:rsidR="006960D0">
        <w:rPr>
          <w:rFonts w:ascii="Times New Roman" w:eastAsia="Calibri" w:hAnsi="Times New Roman" w:cs="Times New Roman"/>
          <w:sz w:val="28"/>
          <w:szCs w:val="28"/>
        </w:rPr>
        <w:t>общественной безопасности</w:t>
      </w: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 администрации Катав-Ивановского муниципального района Ласкину А.И.</w:t>
      </w:r>
      <w:r w:rsidR="00CA42F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A42F5" w:rsidRDefault="00CA42F5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A42F5">
        <w:rPr>
          <w:rFonts w:ascii="Times New Roman" w:eastAsia="Calibri" w:hAnsi="Times New Roman" w:cs="Times New Roman"/>
          <w:b/>
          <w:sz w:val="28"/>
          <w:szCs w:val="28"/>
        </w:rPr>
        <w:t xml:space="preserve">в срок до 01.04.2022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разработать и направить для согласования в </w:t>
      </w:r>
      <w:r w:rsidRPr="00CA42F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-й</w:t>
      </w:r>
      <w:r w:rsidRPr="00CA4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ПСО </w:t>
      </w:r>
      <w:r w:rsidRPr="00CA42F5">
        <w:rPr>
          <w:rFonts w:ascii="Times New Roman" w:hAnsi="Times New Roman" w:cs="Times New Roman"/>
          <w:sz w:val="28"/>
          <w:szCs w:val="28"/>
        </w:rPr>
        <w:t>ФПС ГПС ГУ МЧС по Челябинской области»</w:t>
      </w:r>
      <w:r w:rsidR="00AB303C" w:rsidRPr="00AB30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план тушения ландшафтных пожаров на территории Катав-Ивановского муниципального района;</w:t>
      </w:r>
    </w:p>
    <w:p w:rsidR="00AB303C" w:rsidRDefault="00CA42F5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B303C" w:rsidRPr="00AB303C">
        <w:rPr>
          <w:rFonts w:ascii="Times New Roman" w:eastAsia="Calibri" w:hAnsi="Times New Roman" w:cs="Times New Roman"/>
          <w:sz w:val="28"/>
          <w:szCs w:val="28"/>
        </w:rPr>
        <w:t>организовать своевременный обмен информацией между ЕДДС, главами городских и сельских поселений, 14 ПСЧ и ПЧ-121 по вопросам ликвидации чрезвычайных ситуаций природного и техногенного характера и их последствий.</w:t>
      </w:r>
    </w:p>
    <w:p w:rsidR="00CA42F5" w:rsidRPr="00AB303C" w:rsidRDefault="00CA42F5" w:rsidP="00AB303C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Аппарату КЧСиОПБ Катав-Ивановского района оказать содействие ТО «Катав-Ивановское лесничество» ГУЛ Челябинской области в согласовании плана тушения лесных пожаров организациями Катав-Ивановского муниципального района.</w:t>
      </w:r>
    </w:p>
    <w:p w:rsidR="00963FB0" w:rsidRPr="00AB303C" w:rsidRDefault="00963FB0">
      <w:pPr>
        <w:spacing w:line="1" w:lineRule="exact"/>
        <w:rPr>
          <w:rFonts w:ascii="Times New Roman" w:hAnsi="Times New Roman" w:cs="Times New Roman"/>
        </w:rPr>
      </w:pPr>
    </w:p>
    <w:p w:rsidR="001F24B7" w:rsidRPr="00AB303C" w:rsidRDefault="00E63092">
      <w:pPr>
        <w:pStyle w:val="1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2671894</wp:posOffset>
            </wp:positionH>
            <wp:positionV relativeFrom="paragraph">
              <wp:posOffset>-2876</wp:posOffset>
            </wp:positionV>
            <wp:extent cx="5959128" cy="1006608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128" cy="100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4B7" w:rsidRDefault="000A6EE8">
      <w:pPr>
        <w:pStyle w:val="1"/>
      </w:pPr>
      <w:r>
        <w:t>Заместитель п</w:t>
      </w:r>
      <w:r w:rsidR="001F24B7">
        <w:t>редседател</w:t>
      </w:r>
      <w:r>
        <w:t>я</w:t>
      </w:r>
      <w:r w:rsidR="001F24B7">
        <w:t xml:space="preserve"> комиссии</w:t>
      </w:r>
      <w:r w:rsidR="001F24B7">
        <w:tab/>
      </w:r>
      <w:r w:rsidR="001F24B7">
        <w:tab/>
      </w:r>
      <w:r w:rsidR="001F24B7">
        <w:tab/>
      </w:r>
      <w:r w:rsidR="001F24B7">
        <w:tab/>
      </w:r>
      <w:r w:rsidR="001F24B7">
        <w:tab/>
        <w:t>Н.</w:t>
      </w:r>
      <w:r>
        <w:t>В</w:t>
      </w:r>
      <w:r w:rsidR="001F24B7">
        <w:t>.</w:t>
      </w:r>
      <w:r>
        <w:t xml:space="preserve"> Рудаков</w:t>
      </w:r>
    </w:p>
    <w:p w:rsidR="001F24B7" w:rsidRDefault="001F24B7">
      <w:pPr>
        <w:pStyle w:val="1"/>
      </w:pPr>
    </w:p>
    <w:p w:rsidR="001F24B7" w:rsidRDefault="001F24B7">
      <w:pPr>
        <w:pStyle w:val="1"/>
      </w:pPr>
    </w:p>
    <w:p w:rsidR="00963FB0" w:rsidRDefault="00145CF6">
      <w:pPr>
        <w:pStyle w:val="1"/>
      </w:pPr>
      <w:r>
        <w:t xml:space="preserve"> </w:t>
      </w:r>
      <w:r w:rsidR="001F24B7">
        <w:t>Секретарь комиссии А.И. Ласкин</w:t>
      </w:r>
    </w:p>
    <w:sectPr w:rsidR="00963FB0" w:rsidSect="003905BA">
      <w:pgSz w:w="11900" w:h="16840"/>
      <w:pgMar w:top="1101" w:right="791" w:bottom="1134" w:left="1667" w:header="673" w:footer="101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98B" w:rsidRDefault="0069798B" w:rsidP="00963FB0">
      <w:r>
        <w:separator/>
      </w:r>
    </w:p>
  </w:endnote>
  <w:endnote w:type="continuationSeparator" w:id="1">
    <w:p w:rsidR="0069798B" w:rsidRDefault="0069798B" w:rsidP="0096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98B" w:rsidRDefault="0069798B"/>
  </w:footnote>
  <w:footnote w:type="continuationSeparator" w:id="1">
    <w:p w:rsidR="0069798B" w:rsidRDefault="0069798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799"/>
    <w:multiLevelType w:val="hybridMultilevel"/>
    <w:tmpl w:val="1952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D6241"/>
    <w:multiLevelType w:val="hybridMultilevel"/>
    <w:tmpl w:val="A220282A"/>
    <w:lvl w:ilvl="0" w:tplc="A588F9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E1CE8"/>
    <w:multiLevelType w:val="multilevel"/>
    <w:tmpl w:val="4BCE8E3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FB15D0"/>
    <w:multiLevelType w:val="multilevel"/>
    <w:tmpl w:val="F7B4441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661E5A"/>
    <w:multiLevelType w:val="multilevel"/>
    <w:tmpl w:val="3B882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362DE1"/>
    <w:multiLevelType w:val="hybridMultilevel"/>
    <w:tmpl w:val="07581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50A9A"/>
    <w:multiLevelType w:val="hybridMultilevel"/>
    <w:tmpl w:val="ABD2045A"/>
    <w:lvl w:ilvl="0" w:tplc="4F96BA58">
      <w:start w:val="1"/>
      <w:numFmt w:val="decimal"/>
      <w:lvlText w:val="%1."/>
      <w:lvlJc w:val="left"/>
      <w:pPr>
        <w:ind w:left="720" w:hanging="54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9256CAC"/>
    <w:multiLevelType w:val="hybridMultilevel"/>
    <w:tmpl w:val="21A8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304EB"/>
    <w:multiLevelType w:val="multilevel"/>
    <w:tmpl w:val="C4D22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7139E9"/>
    <w:multiLevelType w:val="multilevel"/>
    <w:tmpl w:val="CE146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3D4FB5"/>
    <w:multiLevelType w:val="multilevel"/>
    <w:tmpl w:val="39AC0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197BB6"/>
    <w:multiLevelType w:val="hybridMultilevel"/>
    <w:tmpl w:val="63146442"/>
    <w:lvl w:ilvl="0" w:tplc="5B5A14A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63FB0"/>
    <w:rsid w:val="000377F6"/>
    <w:rsid w:val="00097C4F"/>
    <w:rsid w:val="000A6EE8"/>
    <w:rsid w:val="00145CF6"/>
    <w:rsid w:val="00183A55"/>
    <w:rsid w:val="0018786C"/>
    <w:rsid w:val="001A1AAE"/>
    <w:rsid w:val="001A6F53"/>
    <w:rsid w:val="001F24B7"/>
    <w:rsid w:val="00240B27"/>
    <w:rsid w:val="00284F00"/>
    <w:rsid w:val="002C6848"/>
    <w:rsid w:val="002D32DD"/>
    <w:rsid w:val="003905BA"/>
    <w:rsid w:val="004366B1"/>
    <w:rsid w:val="004E6157"/>
    <w:rsid w:val="004F1BC0"/>
    <w:rsid w:val="00545298"/>
    <w:rsid w:val="00552488"/>
    <w:rsid w:val="005908A2"/>
    <w:rsid w:val="005A506D"/>
    <w:rsid w:val="00606326"/>
    <w:rsid w:val="00612DBB"/>
    <w:rsid w:val="006960D0"/>
    <w:rsid w:val="0069798B"/>
    <w:rsid w:val="00744E93"/>
    <w:rsid w:val="00747DCE"/>
    <w:rsid w:val="00752948"/>
    <w:rsid w:val="008D7453"/>
    <w:rsid w:val="00963FB0"/>
    <w:rsid w:val="00AB303C"/>
    <w:rsid w:val="00B8541E"/>
    <w:rsid w:val="00BD214D"/>
    <w:rsid w:val="00C30307"/>
    <w:rsid w:val="00C62AB0"/>
    <w:rsid w:val="00C7658C"/>
    <w:rsid w:val="00CA23A5"/>
    <w:rsid w:val="00CA42F5"/>
    <w:rsid w:val="00D26559"/>
    <w:rsid w:val="00E032D0"/>
    <w:rsid w:val="00E062FD"/>
    <w:rsid w:val="00E63092"/>
    <w:rsid w:val="00E66434"/>
    <w:rsid w:val="00EA64A2"/>
    <w:rsid w:val="00FC5FE8"/>
    <w:rsid w:val="00FC7B5F"/>
    <w:rsid w:val="00FD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F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96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3FB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63FB0"/>
    <w:pPr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606326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lang w:bidi="ar-SA"/>
    </w:rPr>
  </w:style>
  <w:style w:type="paragraph" w:styleId="a5">
    <w:name w:val="No Spacing"/>
    <w:uiPriority w:val="1"/>
    <w:qFormat/>
    <w:rsid w:val="0060632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6">
    <w:name w:val="List Paragraph"/>
    <w:basedOn w:val="a"/>
    <w:uiPriority w:val="34"/>
    <w:qFormat/>
    <w:rsid w:val="00606326"/>
    <w:pPr>
      <w:ind w:left="720"/>
      <w:contextualSpacing/>
    </w:pPr>
  </w:style>
  <w:style w:type="paragraph" w:styleId="a7">
    <w:name w:val="Body Text"/>
    <w:basedOn w:val="a"/>
    <w:link w:val="a8"/>
    <w:rsid w:val="00AB303C"/>
    <w:pPr>
      <w:widowControl/>
      <w:suppressAutoHyphens/>
      <w:jc w:val="center"/>
    </w:pPr>
    <w:rPr>
      <w:rFonts w:ascii="Times New Roman" w:eastAsia="Times New Roman" w:hAnsi="Times New Roman" w:cs="Times New Roman"/>
      <w:bCs/>
      <w:color w:val="auto"/>
      <w:sz w:val="28"/>
      <w:szCs w:val="28"/>
      <w:lang w:bidi="ar-SA"/>
    </w:rPr>
  </w:style>
  <w:style w:type="character" w:customStyle="1" w:styleId="a8">
    <w:name w:val="Основной текст Знак"/>
    <w:basedOn w:val="a0"/>
    <w:link w:val="a7"/>
    <w:rsid w:val="00AB303C"/>
    <w:rPr>
      <w:rFonts w:ascii="Times New Roman" w:eastAsia="Times New Roman" w:hAnsi="Times New Roman" w:cs="Times New Roman"/>
      <w:bCs/>
      <w:sz w:val="28"/>
      <w:szCs w:val="28"/>
      <w:lang w:bidi="ar-SA"/>
    </w:rPr>
  </w:style>
  <w:style w:type="character" w:customStyle="1" w:styleId="a9">
    <w:name w:val="Сноска_"/>
    <w:basedOn w:val="a0"/>
    <w:link w:val="aa"/>
    <w:rsid w:val="00545298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Сноска"/>
    <w:basedOn w:val="a"/>
    <w:link w:val="a9"/>
    <w:rsid w:val="00545298"/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63092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3092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И. Ласкин</dc:creator>
  <cp:lastModifiedBy>Ласкин</cp:lastModifiedBy>
  <cp:revision>11</cp:revision>
  <cp:lastPrinted>2022-03-18T05:14:00Z</cp:lastPrinted>
  <dcterms:created xsi:type="dcterms:W3CDTF">2022-03-05T07:41:00Z</dcterms:created>
  <dcterms:modified xsi:type="dcterms:W3CDTF">2022-03-18T10:32:00Z</dcterms:modified>
</cp:coreProperties>
</file>