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FB0" w:rsidRDefault="001F24B7">
      <w:pPr>
        <w:pStyle w:val="1"/>
        <w:jc w:val="center"/>
      </w:pPr>
      <w:r>
        <w:rPr>
          <w:b/>
          <w:bCs/>
        </w:rPr>
        <w:t>Протокол №</w:t>
      </w:r>
      <w:r w:rsidR="000A6EE8">
        <w:rPr>
          <w:b/>
          <w:bCs/>
        </w:rPr>
        <w:t>3</w:t>
      </w:r>
    </w:p>
    <w:p w:rsidR="00963FB0" w:rsidRDefault="001F24B7">
      <w:pPr>
        <w:pStyle w:val="1"/>
        <w:spacing w:after="200" w:line="271" w:lineRule="auto"/>
        <w:jc w:val="center"/>
      </w:pPr>
      <w:r>
        <w:rPr>
          <w:b/>
          <w:bCs/>
        </w:rPr>
        <w:t>заседания комиссии по чрезвычайным ситуациям и обеспечению</w:t>
      </w:r>
      <w:r>
        <w:rPr>
          <w:b/>
          <w:bCs/>
        </w:rPr>
        <w:br/>
        <w:t>пожарной безопасности Катав-Ивановского муниципального района</w:t>
      </w:r>
    </w:p>
    <w:p w:rsidR="00963FB0" w:rsidRDefault="001F24B7">
      <w:pPr>
        <w:pStyle w:val="1"/>
        <w:tabs>
          <w:tab w:val="left" w:pos="7066"/>
        </w:tabs>
        <w:spacing w:after="300"/>
      </w:pPr>
      <w:r>
        <w:t>1</w:t>
      </w:r>
      <w:r w:rsidR="005A506D">
        <w:t>1</w:t>
      </w:r>
      <w:r>
        <w:t>.0</w:t>
      </w:r>
      <w:r w:rsidR="000A6EE8">
        <w:t>2</w:t>
      </w:r>
      <w:r>
        <w:t>.2022г.</w:t>
      </w:r>
      <w:r>
        <w:tab/>
        <w:t>г.Катав-Ивановск</w:t>
      </w:r>
    </w:p>
    <w:p w:rsidR="00963FB0" w:rsidRDefault="001F24B7">
      <w:pPr>
        <w:pStyle w:val="11"/>
        <w:keepNext/>
        <w:keepLines/>
        <w:spacing w:after="0"/>
        <w:jc w:val="both"/>
      </w:pPr>
      <w:bookmarkStart w:id="0" w:name="bookmark0"/>
      <w:bookmarkStart w:id="1" w:name="bookmark1"/>
      <w:bookmarkStart w:id="2" w:name="bookmark2"/>
      <w:r>
        <w:t>Присутствовали:</w:t>
      </w:r>
      <w:bookmarkEnd w:id="0"/>
      <w:bookmarkEnd w:id="1"/>
      <w:bookmarkEnd w:id="2"/>
    </w:p>
    <w:p w:rsidR="00963FB0" w:rsidRDefault="005A506D">
      <w:pPr>
        <w:pStyle w:val="1"/>
        <w:jc w:val="both"/>
      </w:pPr>
      <w:r>
        <w:t>Рудаков Н.В</w:t>
      </w:r>
      <w:r w:rsidR="001F24B7">
        <w:t xml:space="preserve">. </w:t>
      </w:r>
      <w:r>
        <w:t>–</w:t>
      </w:r>
      <w:r w:rsidR="001F24B7">
        <w:t xml:space="preserve"> </w:t>
      </w:r>
      <w:r>
        <w:t xml:space="preserve">Заместитель </w:t>
      </w:r>
      <w:r w:rsidR="001F24B7">
        <w:t>Глав</w:t>
      </w:r>
      <w:r>
        <w:t>ы</w:t>
      </w:r>
      <w:r w:rsidR="001F24B7">
        <w:t xml:space="preserve"> Катав-Ивановского муниципального района</w:t>
      </w:r>
      <w:r>
        <w:t xml:space="preserve"> по обеспечению жизнедеятельности</w:t>
      </w:r>
      <w:r w:rsidR="001F24B7">
        <w:t xml:space="preserve">, </w:t>
      </w:r>
      <w:r>
        <w:t xml:space="preserve">заместитель </w:t>
      </w:r>
      <w:r w:rsidR="001F24B7">
        <w:t>председател</w:t>
      </w:r>
      <w:r>
        <w:t>я</w:t>
      </w:r>
      <w:r w:rsidR="001F24B7">
        <w:t xml:space="preserve"> комиссии;</w:t>
      </w:r>
    </w:p>
    <w:p w:rsidR="00963FB0" w:rsidRDefault="001F24B7">
      <w:pPr>
        <w:pStyle w:val="1"/>
        <w:spacing w:after="300"/>
        <w:jc w:val="both"/>
      </w:pPr>
      <w:r>
        <w:t>Ласкин А.И. - начальник отдела общественной безопасности администрации Катав-Ивановского муниципального района, секретарь комиссии;</w:t>
      </w:r>
    </w:p>
    <w:p w:rsidR="00963FB0" w:rsidRDefault="001F24B7">
      <w:pPr>
        <w:pStyle w:val="1"/>
        <w:jc w:val="both"/>
      </w:pPr>
      <w:r>
        <w:t>Добровольский А. А. - глава Юрюзанского городского поселения;</w:t>
      </w:r>
    </w:p>
    <w:p w:rsidR="00963FB0" w:rsidRDefault="001F24B7">
      <w:pPr>
        <w:pStyle w:val="1"/>
        <w:jc w:val="both"/>
      </w:pPr>
      <w:r>
        <w:t>Зайцев Д.И. -начальник 14-й ПСЧ 10 ФПС ГИС ГУ МЧС по Челябинской области»;</w:t>
      </w:r>
    </w:p>
    <w:p w:rsidR="00963FB0" w:rsidRDefault="001F24B7">
      <w:pPr>
        <w:pStyle w:val="1"/>
        <w:jc w:val="both"/>
      </w:pPr>
      <w:r>
        <w:t>Евполов А.А. - заместитель начальника полиции ОМВД России по Катав- Ивановскому району;</w:t>
      </w:r>
    </w:p>
    <w:p w:rsidR="00963FB0" w:rsidRDefault="001F24B7">
      <w:pPr>
        <w:pStyle w:val="1"/>
        <w:jc w:val="both"/>
      </w:pPr>
      <w:r>
        <w:t xml:space="preserve">Разин Д.В. </w:t>
      </w:r>
      <w:r>
        <w:rPr>
          <w:color w:val="153F64"/>
        </w:rPr>
        <w:t xml:space="preserve">- </w:t>
      </w:r>
      <w:r>
        <w:t>глава Месединского сельского поселения;</w:t>
      </w:r>
    </w:p>
    <w:p w:rsidR="00963FB0" w:rsidRDefault="001F24B7">
      <w:pPr>
        <w:pStyle w:val="1"/>
        <w:jc w:val="both"/>
      </w:pPr>
      <w:r>
        <w:t xml:space="preserve">Боровков С.Д. </w:t>
      </w:r>
      <w:r>
        <w:rPr>
          <w:color w:val="4A1F0A"/>
        </w:rPr>
        <w:t xml:space="preserve">- </w:t>
      </w:r>
      <w:r>
        <w:t>глава Серпиевского сельского поселения;</w:t>
      </w:r>
    </w:p>
    <w:p w:rsidR="00963FB0" w:rsidRDefault="001F24B7">
      <w:pPr>
        <w:pStyle w:val="1"/>
        <w:jc w:val="both"/>
      </w:pPr>
      <w:r>
        <w:t xml:space="preserve">Пульдяев Д.С. </w:t>
      </w:r>
      <w:r>
        <w:rPr>
          <w:color w:val="4A1F0A"/>
        </w:rPr>
        <w:t xml:space="preserve">- </w:t>
      </w:r>
      <w:r>
        <w:t>глава Орловского сельского поселения;</w:t>
      </w:r>
    </w:p>
    <w:p w:rsidR="005A506D" w:rsidRDefault="005A506D">
      <w:pPr>
        <w:pStyle w:val="1"/>
        <w:jc w:val="both"/>
      </w:pPr>
      <w:r>
        <w:t>Черный П.И. – глава Тюлюкского сельского поселения;</w:t>
      </w:r>
    </w:p>
    <w:p w:rsidR="005A506D" w:rsidRDefault="001F24B7">
      <w:pPr>
        <w:pStyle w:val="1"/>
        <w:spacing w:after="300"/>
        <w:jc w:val="both"/>
      </w:pPr>
      <w:r>
        <w:t>Хидиятова О.М. - глава Лесного сельского поселения</w:t>
      </w:r>
      <w:r w:rsidR="005A506D">
        <w:t>.</w:t>
      </w:r>
    </w:p>
    <w:p w:rsidR="00963FB0" w:rsidRDefault="001F24B7">
      <w:pPr>
        <w:pStyle w:val="11"/>
        <w:keepNext/>
        <w:keepLines/>
        <w:spacing w:after="300"/>
        <w:jc w:val="center"/>
      </w:pPr>
      <w:bookmarkStart w:id="3" w:name="bookmark3"/>
      <w:bookmarkStart w:id="4" w:name="bookmark4"/>
      <w:bookmarkStart w:id="5" w:name="bookmark5"/>
      <w:r>
        <w:t>Повестка заседания:</w:t>
      </w:r>
      <w:bookmarkEnd w:id="3"/>
      <w:bookmarkEnd w:id="4"/>
      <w:bookmarkEnd w:id="5"/>
    </w:p>
    <w:p w:rsidR="00606326" w:rsidRDefault="00606326" w:rsidP="00606326">
      <w:pPr>
        <w:pStyle w:val="1"/>
        <w:numPr>
          <w:ilvl w:val="0"/>
          <w:numId w:val="1"/>
        </w:numPr>
        <w:spacing w:after="300"/>
        <w:jc w:val="both"/>
      </w:pPr>
      <w:r>
        <w:t>«Об итогах подготовки населения в области ГО и защиты от ЧС на территории Катав-Ивановского муниципального района в 2021 году и задачах на 2022 год».</w:t>
      </w:r>
    </w:p>
    <w:p w:rsidR="00606326" w:rsidRPr="00606326" w:rsidRDefault="00606326" w:rsidP="0060632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326">
        <w:rPr>
          <w:rFonts w:ascii="Times New Roman" w:hAnsi="Times New Roman" w:cs="Times New Roman"/>
          <w:sz w:val="28"/>
          <w:szCs w:val="28"/>
        </w:rPr>
        <w:t xml:space="preserve">Подготовка населения Катав-Ивановского муниципального района в области ГО  и  защиты от ЧС в </w:t>
      </w:r>
      <w:r w:rsidR="000A6EE8">
        <w:rPr>
          <w:rFonts w:ascii="Times New Roman" w:hAnsi="Times New Roman" w:cs="Times New Roman"/>
          <w:sz w:val="28"/>
          <w:szCs w:val="28"/>
        </w:rPr>
        <w:t>2021</w:t>
      </w:r>
      <w:r w:rsidRPr="00606326">
        <w:rPr>
          <w:rFonts w:ascii="Times New Roman" w:hAnsi="Times New Roman" w:cs="Times New Roman"/>
          <w:sz w:val="28"/>
          <w:szCs w:val="28"/>
        </w:rPr>
        <w:t xml:space="preserve"> году проводилась в соответствии с «Планом основных мероприятий муниципального района в области ГО, предупреждения и ликвидации ЧС,  обеспечения пожарной безопасности и безопасности людей на водных объектах на 2021г.», «Комплексным Планом мероприятий по подготовке населения Катав-Ивановского муниципального района в области гражданской обороны и защиты от чрезвычайных ситуаций на 2021 год» и постановлением администрации Катав-Ивановского муниципального района от 01.04.2021 года №348 «Об утверждении Положения о подготовке всех групп населения в области гражданской обороны и защиты от чрезвычайных ситуаций в Катав-Ивановском муниципальном районе».  Имеется </w:t>
      </w:r>
      <w:r w:rsidRPr="00606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 комплектования слушателями </w:t>
      </w:r>
      <w:r w:rsidRPr="00606326">
        <w:rPr>
          <w:rFonts w:ascii="Times New Roman" w:hAnsi="Times New Roman" w:cs="Times New Roman"/>
          <w:sz w:val="28"/>
          <w:szCs w:val="28"/>
        </w:rPr>
        <w:t>«УМЦ» ОГКУ «Центр гражданской обороны»</w:t>
      </w:r>
      <w:r w:rsidRPr="006063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06326" w:rsidRPr="00606326" w:rsidRDefault="00606326" w:rsidP="000A6EE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326">
        <w:rPr>
          <w:rFonts w:ascii="Times New Roman" w:hAnsi="Times New Roman" w:cs="Times New Roman"/>
          <w:sz w:val="28"/>
          <w:szCs w:val="28"/>
        </w:rPr>
        <w:lastRenderedPageBreak/>
        <w:t>Обучение населения осуществля</w:t>
      </w:r>
      <w:r w:rsidR="000A6EE8">
        <w:rPr>
          <w:rFonts w:ascii="Times New Roman" w:hAnsi="Times New Roman" w:cs="Times New Roman"/>
          <w:sz w:val="28"/>
          <w:szCs w:val="28"/>
        </w:rPr>
        <w:t>лось</w:t>
      </w:r>
      <w:r w:rsidRPr="00606326">
        <w:rPr>
          <w:rFonts w:ascii="Times New Roman" w:hAnsi="Times New Roman" w:cs="Times New Roman"/>
          <w:sz w:val="28"/>
          <w:szCs w:val="28"/>
        </w:rPr>
        <w:t xml:space="preserve"> в «УМЦ» ОГКУ «Центр гражданской обороны», по месту работы работающего населения, по месту учебы учащихся и студентов общего и профессионального образования, в УКП библиотек сельских поселений, управлении социальной защиты населений Катав-Ивановского муниципального района – неработающего населения. Обучение проводи</w:t>
      </w:r>
      <w:r w:rsidR="000A6EE8">
        <w:rPr>
          <w:rFonts w:ascii="Times New Roman" w:hAnsi="Times New Roman" w:cs="Times New Roman"/>
          <w:sz w:val="28"/>
          <w:szCs w:val="28"/>
        </w:rPr>
        <w:t>лось</w:t>
      </w:r>
      <w:r w:rsidRPr="00606326">
        <w:rPr>
          <w:rFonts w:ascii="Times New Roman" w:hAnsi="Times New Roman" w:cs="Times New Roman"/>
          <w:sz w:val="28"/>
          <w:szCs w:val="28"/>
        </w:rPr>
        <w:t xml:space="preserve"> также путем вручения памяток, листовок, личного общения в ходе проведения рейдов сотрудников социальной защиты, полиции, МЧС. Информация для индивидуального обучения в области ГО  и  защиты от ЧС расположена на официальном сайте администрации Катав-Ивановского муниципального района и в социальной сети: ВКонтакте, а также на </w:t>
      </w:r>
      <w:r w:rsidRPr="00606326">
        <w:rPr>
          <w:rFonts w:ascii="Times New Roman" w:hAnsi="Times New Roman" w:cs="Times New Roman"/>
          <w:sz w:val="28"/>
          <w:szCs w:val="28"/>
          <w:lang w:val="en-US"/>
        </w:rPr>
        <w:t>LCD</w:t>
      </w:r>
      <w:r w:rsidRPr="00606326">
        <w:rPr>
          <w:rFonts w:ascii="Times New Roman" w:hAnsi="Times New Roman" w:cs="Times New Roman"/>
          <w:sz w:val="28"/>
          <w:szCs w:val="28"/>
        </w:rPr>
        <w:t xml:space="preserve">-дисплее, расположенном в центре г. Катав-Ивановск. </w:t>
      </w:r>
    </w:p>
    <w:p w:rsidR="00606326" w:rsidRPr="00606326" w:rsidRDefault="00606326" w:rsidP="000A6EE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326">
        <w:rPr>
          <w:rFonts w:ascii="Times New Roman" w:hAnsi="Times New Roman" w:cs="Times New Roman"/>
          <w:sz w:val="28"/>
          <w:szCs w:val="28"/>
        </w:rPr>
        <w:t>В УМЦ прошло обучение – 5, По месту работы прошло обучение 3010, в УКП – 1650, по месту учебы – 4715. В лучшую сторону отмечается работа по обучению населения УКП, созданным на базе Комплексного центра социальной защиты населения г. Катав-Ивановска. Организована работа по вручению листовок населению силами участковых уполномоченных полиции Отдела МВД России по Катав-Ивановскому району Челябинской области при работе на административных участках.</w:t>
      </w:r>
    </w:p>
    <w:p w:rsidR="00606326" w:rsidRPr="00606326" w:rsidRDefault="00606326" w:rsidP="006063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06326">
        <w:rPr>
          <w:rFonts w:ascii="Times New Roman" w:hAnsi="Times New Roman" w:cs="Times New Roman"/>
          <w:sz w:val="28"/>
          <w:szCs w:val="28"/>
        </w:rPr>
        <w:t xml:space="preserve">     </w:t>
      </w:r>
      <w:r w:rsidRPr="00606326">
        <w:rPr>
          <w:rFonts w:ascii="Times New Roman" w:hAnsi="Times New Roman" w:cs="Times New Roman"/>
          <w:sz w:val="28"/>
          <w:szCs w:val="28"/>
        </w:rPr>
        <w:tab/>
        <w:t>С Управлением образования администрации  Катав-Ивановского муниципального района установлено тесное взаимодействие по вопросам обучения учащихся по курсу  ОБЖ, проведению «Дня гражданской обороны», подготовке ко  «Дню защиты детей», «Месячника гражданской обороны», выполнению нормативов гражданской обороны.</w:t>
      </w:r>
    </w:p>
    <w:p w:rsidR="00606326" w:rsidRPr="00606326" w:rsidRDefault="00606326" w:rsidP="006063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06326">
        <w:rPr>
          <w:rFonts w:ascii="Times New Roman" w:hAnsi="Times New Roman" w:cs="Times New Roman"/>
          <w:sz w:val="28"/>
          <w:szCs w:val="28"/>
        </w:rPr>
        <w:t xml:space="preserve">    </w:t>
      </w:r>
      <w:r w:rsidRPr="00606326">
        <w:rPr>
          <w:rFonts w:ascii="Times New Roman" w:hAnsi="Times New Roman" w:cs="Times New Roman"/>
          <w:sz w:val="28"/>
          <w:szCs w:val="28"/>
        </w:rPr>
        <w:tab/>
        <w:t>Ведется постоянный учет за подготовкой должностных лиц и специалистов ГО и РСЧС, регистр  подготовки ежегодно  обновляется.</w:t>
      </w:r>
    </w:p>
    <w:p w:rsidR="00606326" w:rsidRPr="00606326" w:rsidRDefault="00606326" w:rsidP="000A6EE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326">
        <w:rPr>
          <w:rFonts w:ascii="Times New Roman" w:hAnsi="Times New Roman" w:cs="Times New Roman"/>
          <w:sz w:val="28"/>
          <w:szCs w:val="28"/>
        </w:rPr>
        <w:t>В марте 2021 года в соответствии с Планом основных мероприятий Челябинской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2021 год проведены мероприятия по контролю и оказанию методической помощи за подготовкой населения в области гражданской обороны и защиты от чрезвычайных ситуаций в Катав-Ивановском муниципальном районе. В ходе проверки выявлен ряд недостатков в организации подготовки населения в области гражданской обороны и защиты от чрезвычайных ситуаций, намечены пути исправления выявленных недостатков. В настоящее время большая часть недостатков устранена. Основной проблемой остается отсутствие деятельности курсов ГО Катав-Ивановского муниципального района.</w:t>
      </w:r>
    </w:p>
    <w:p w:rsidR="00606326" w:rsidRDefault="00606326" w:rsidP="000A6EE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326">
        <w:rPr>
          <w:rFonts w:ascii="Times New Roman" w:hAnsi="Times New Roman" w:cs="Times New Roman"/>
          <w:sz w:val="28"/>
          <w:szCs w:val="28"/>
        </w:rPr>
        <w:t xml:space="preserve">В «УМЦ» ОГКУ «ЦГО» направлена заявка на обучение области ГО  и  защиты от ЧС на 2022 год с учетом всех категорий обучаемых. </w:t>
      </w:r>
    </w:p>
    <w:p w:rsidR="000A6EE8" w:rsidRDefault="000A6EE8" w:rsidP="000A6EE8">
      <w:pPr>
        <w:pStyle w:val="1"/>
        <w:spacing w:after="480"/>
        <w:ind w:firstLine="700"/>
        <w:jc w:val="both"/>
      </w:pPr>
      <w:r>
        <w:t>Учитывая вышеизложенное, комиссия единогласно</w:t>
      </w:r>
    </w:p>
    <w:p w:rsidR="000A6EE8" w:rsidRDefault="000A6EE8" w:rsidP="000A6EE8">
      <w:pPr>
        <w:pStyle w:val="11"/>
        <w:keepNext/>
        <w:keepLines/>
        <w:jc w:val="both"/>
      </w:pPr>
      <w:r>
        <w:lastRenderedPageBreak/>
        <w:t>РЕШИЛА:</w:t>
      </w:r>
    </w:p>
    <w:p w:rsidR="000A6EE8" w:rsidRDefault="000A6EE8" w:rsidP="000A6EE8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1.Информацию </w:t>
      </w:r>
      <w:r w:rsidRPr="000A6EE8">
        <w:rPr>
          <w:rFonts w:ascii="Times New Roman" w:hAnsi="Times New Roman" w:cs="Times New Roman"/>
          <w:sz w:val="28"/>
          <w:szCs w:val="28"/>
        </w:rPr>
        <w:t>об итогах подготовки населения в области ГО и защиты от ЧС на территории Катав-Ивановского муниципального района в 2021 году</w:t>
      </w:r>
      <w:r>
        <w:rPr>
          <w:rFonts w:ascii="Times New Roman" w:hAnsi="Times New Roman" w:cs="Times New Roman"/>
          <w:sz w:val="28"/>
          <w:szCs w:val="28"/>
        </w:rPr>
        <w:t xml:space="preserve"> принять к сведению.</w:t>
      </w:r>
    </w:p>
    <w:p w:rsidR="000A6EE8" w:rsidRDefault="000A6EE8" w:rsidP="000A6EE8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2.Начальнику отдела ОБ (Ласкин А.И.) в течение 2022 года провести мероприятия по укомплектованию курсов ГО Катав-Ивановского муниципального района преподавателем.</w:t>
      </w:r>
    </w:p>
    <w:p w:rsidR="000A6EE8" w:rsidRPr="000A6EE8" w:rsidRDefault="000A6EE8" w:rsidP="000A6EE8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63FB0" w:rsidRDefault="00606326" w:rsidP="00606326">
      <w:pPr>
        <w:pStyle w:val="1"/>
        <w:numPr>
          <w:ilvl w:val="0"/>
          <w:numId w:val="1"/>
        </w:numPr>
        <w:spacing w:after="300"/>
        <w:jc w:val="both"/>
      </w:pPr>
      <w:r>
        <w:t xml:space="preserve"> </w:t>
      </w:r>
      <w:r w:rsidR="005A506D">
        <w:t xml:space="preserve">«Об утверждении </w:t>
      </w:r>
      <w:r w:rsidR="000A6EE8">
        <w:t>комплексного плана мероприятий по подготовке населения  Катав-Ивановского муниципального района  в области ГО и защиты от ЧС на 2022 год</w:t>
      </w:r>
      <w:r w:rsidR="001F24B7">
        <w:t>».</w:t>
      </w:r>
    </w:p>
    <w:p w:rsidR="00963FB0" w:rsidRDefault="000A6EE8">
      <w:pPr>
        <w:pStyle w:val="1"/>
        <w:ind w:firstLine="700"/>
        <w:jc w:val="both"/>
      </w:pPr>
      <w:r>
        <w:t>Д</w:t>
      </w:r>
      <w:r w:rsidR="00606326">
        <w:t>о присутствующих</w:t>
      </w:r>
      <w:r>
        <w:t xml:space="preserve"> доведен проект комплексного плана мероприятий по подготовке населения  Катав-Ивановского муниципального района  в области ГО и защиты от ЧС на 2022 год. Предложений в проект не поступило.</w:t>
      </w:r>
    </w:p>
    <w:p w:rsidR="00963FB0" w:rsidRDefault="001F24B7">
      <w:pPr>
        <w:pStyle w:val="1"/>
        <w:spacing w:after="480"/>
        <w:ind w:firstLine="700"/>
        <w:jc w:val="both"/>
      </w:pPr>
      <w:r>
        <w:t>Учитывая вышеизложенное, комиссия единогласно</w:t>
      </w:r>
    </w:p>
    <w:p w:rsidR="00963FB0" w:rsidRDefault="001F24B7">
      <w:pPr>
        <w:pStyle w:val="11"/>
        <w:keepNext/>
        <w:keepLines/>
        <w:jc w:val="both"/>
      </w:pPr>
      <w:bookmarkStart w:id="6" w:name="bookmark6"/>
      <w:bookmarkStart w:id="7" w:name="bookmark7"/>
      <w:bookmarkStart w:id="8" w:name="bookmark8"/>
      <w:r>
        <w:t>РЕШИЛА:</w:t>
      </w:r>
      <w:bookmarkEnd w:id="6"/>
      <w:bookmarkEnd w:id="7"/>
      <w:bookmarkEnd w:id="8"/>
    </w:p>
    <w:p w:rsidR="00963FB0" w:rsidRDefault="000A6EE8" w:rsidP="000A6EE8">
      <w:pPr>
        <w:pStyle w:val="1"/>
        <w:spacing w:after="300"/>
        <w:ind w:firstLine="708"/>
        <w:jc w:val="both"/>
      </w:pPr>
      <w:r>
        <w:t>1</w:t>
      </w:r>
      <w:r w:rsidR="001F24B7">
        <w:t xml:space="preserve">. </w:t>
      </w:r>
      <w:r>
        <w:t>Принять комплексный план мероприятий по подготовке населения  Катав-Ивановского муниципального района  в области ГО и защиты от ЧС на 2022 год</w:t>
      </w:r>
      <w:r w:rsidR="001F24B7">
        <w:t>.</w:t>
      </w:r>
      <w:r>
        <w:t xml:space="preserve"> Рекомендовать Главе Катав-Ивановского муниципального района План на утверждение.</w:t>
      </w:r>
    </w:p>
    <w:p w:rsidR="00963FB0" w:rsidRDefault="00963FB0">
      <w:pPr>
        <w:spacing w:line="1" w:lineRule="exact"/>
      </w:pPr>
    </w:p>
    <w:p w:rsidR="001F24B7" w:rsidRDefault="001F24B7">
      <w:pPr>
        <w:pStyle w:val="1"/>
      </w:pPr>
    </w:p>
    <w:p w:rsidR="001F24B7" w:rsidRDefault="001F24B7">
      <w:pPr>
        <w:pStyle w:val="1"/>
      </w:pPr>
    </w:p>
    <w:p w:rsidR="001F24B7" w:rsidRDefault="000A6EE8">
      <w:pPr>
        <w:pStyle w:val="1"/>
      </w:pPr>
      <w:r>
        <w:t>Заместитель п</w:t>
      </w:r>
      <w:r w:rsidR="001F24B7">
        <w:t>редседател</w:t>
      </w:r>
      <w:r>
        <w:t>я</w:t>
      </w:r>
      <w:r w:rsidR="001F24B7">
        <w:t xml:space="preserve"> комиссии</w:t>
      </w:r>
      <w:r w:rsidR="001F24B7">
        <w:tab/>
      </w:r>
      <w:r w:rsidR="001F24B7">
        <w:tab/>
      </w:r>
      <w:r w:rsidR="001F24B7">
        <w:tab/>
      </w:r>
      <w:r w:rsidR="001F24B7">
        <w:tab/>
      </w:r>
      <w:r w:rsidR="001F24B7">
        <w:tab/>
        <w:t>Н.</w:t>
      </w:r>
      <w:r>
        <w:t>В</w:t>
      </w:r>
      <w:r w:rsidR="001F24B7">
        <w:t>.</w:t>
      </w:r>
      <w:r>
        <w:t xml:space="preserve"> Рудаков</w:t>
      </w:r>
    </w:p>
    <w:p w:rsidR="001F24B7" w:rsidRDefault="001F24B7">
      <w:pPr>
        <w:pStyle w:val="1"/>
      </w:pPr>
    </w:p>
    <w:p w:rsidR="001F24B7" w:rsidRDefault="001F24B7">
      <w:pPr>
        <w:pStyle w:val="1"/>
      </w:pPr>
    </w:p>
    <w:p w:rsidR="001F24B7" w:rsidRDefault="001F24B7">
      <w:pPr>
        <w:pStyle w:val="1"/>
      </w:pPr>
    </w:p>
    <w:p w:rsidR="00963FB0" w:rsidRDefault="001F24B7">
      <w:pPr>
        <w:pStyle w:val="1"/>
      </w:pPr>
      <w:r>
        <w:t>Секретарь комиссии А.И. Ласкин</w:t>
      </w:r>
    </w:p>
    <w:sectPr w:rsidR="00963FB0" w:rsidSect="00963FB0">
      <w:pgSz w:w="11900" w:h="16840"/>
      <w:pgMar w:top="1101" w:right="791" w:bottom="1446" w:left="1667" w:header="673" w:footer="1018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848" w:rsidRDefault="002C6848" w:rsidP="00963FB0">
      <w:r>
        <w:separator/>
      </w:r>
    </w:p>
  </w:endnote>
  <w:endnote w:type="continuationSeparator" w:id="1">
    <w:p w:rsidR="002C6848" w:rsidRDefault="002C6848" w:rsidP="00963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848" w:rsidRDefault="002C6848"/>
  </w:footnote>
  <w:footnote w:type="continuationSeparator" w:id="1">
    <w:p w:rsidR="002C6848" w:rsidRDefault="002C684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50A9A"/>
    <w:multiLevelType w:val="hybridMultilevel"/>
    <w:tmpl w:val="CDF48106"/>
    <w:lvl w:ilvl="0" w:tplc="E506C06E">
      <w:start w:val="1"/>
      <w:numFmt w:val="decimal"/>
      <w:lvlText w:val="%1."/>
      <w:lvlJc w:val="left"/>
      <w:pPr>
        <w:ind w:left="72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963FB0"/>
    <w:rsid w:val="000A6EE8"/>
    <w:rsid w:val="001A6F53"/>
    <w:rsid w:val="001F24B7"/>
    <w:rsid w:val="00284F00"/>
    <w:rsid w:val="002C6848"/>
    <w:rsid w:val="004F1BC0"/>
    <w:rsid w:val="005A506D"/>
    <w:rsid w:val="00606326"/>
    <w:rsid w:val="00752948"/>
    <w:rsid w:val="00963FB0"/>
    <w:rsid w:val="00BD214D"/>
    <w:rsid w:val="00C7658C"/>
    <w:rsid w:val="00EA64A2"/>
    <w:rsid w:val="00FC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3F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63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963F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963FB0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963FB0"/>
    <w:pPr>
      <w:spacing w:after="1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606326"/>
    <w:pPr>
      <w:autoSpaceDE w:val="0"/>
      <w:autoSpaceDN w:val="0"/>
      <w:adjustRightInd w:val="0"/>
    </w:pPr>
    <w:rPr>
      <w:rFonts w:ascii="Courier New" w:eastAsia="Times New Roman" w:hAnsi="Courier New" w:cs="Courier New"/>
      <w:color w:val="auto"/>
      <w:lang w:bidi="ar-SA"/>
    </w:rPr>
  </w:style>
  <w:style w:type="paragraph" w:styleId="a5">
    <w:name w:val="No Spacing"/>
    <w:uiPriority w:val="1"/>
    <w:qFormat/>
    <w:rsid w:val="00606326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6">
    <w:name w:val="List Paragraph"/>
    <w:basedOn w:val="a"/>
    <w:uiPriority w:val="34"/>
    <w:qFormat/>
    <w:rsid w:val="006063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И. Ласкин</dc:creator>
  <cp:lastModifiedBy>Ласкин</cp:lastModifiedBy>
  <cp:revision>2</cp:revision>
  <cp:lastPrinted>2022-02-11T06:49:00Z</cp:lastPrinted>
  <dcterms:created xsi:type="dcterms:W3CDTF">2022-02-11T06:54:00Z</dcterms:created>
  <dcterms:modified xsi:type="dcterms:W3CDTF">2022-02-11T06:54:00Z</dcterms:modified>
</cp:coreProperties>
</file>