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AC" w:rsidRPr="007554B1" w:rsidRDefault="009B5980" w:rsidP="00605842">
      <w:pPr>
        <w:tabs>
          <w:tab w:val="center" w:pos="3969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0"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2pt;height:45pt;visibility:visible">
            <v:imagedata r:id="rId5" o:title="" cropright="59019f"/>
          </v:shape>
        </w:pict>
      </w:r>
    </w:p>
    <w:p w:rsidR="007350AC" w:rsidRPr="007554B1" w:rsidRDefault="00BE51B3" w:rsidP="00605842">
      <w:pPr>
        <w:tabs>
          <w:tab w:val="center" w:pos="3969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pacing w:val="10"/>
          <w:sz w:val="40"/>
          <w:szCs w:val="40"/>
          <w:lang w:eastAsia="ru-RU"/>
        </w:rPr>
        <w:t>Совет</w:t>
      </w:r>
      <w:r w:rsidR="007350AC" w:rsidRPr="007554B1">
        <w:rPr>
          <w:rFonts w:ascii="Times New Roman" w:hAnsi="Times New Roman" w:cs="Times New Roman"/>
          <w:b/>
          <w:bCs/>
          <w:spacing w:val="10"/>
          <w:sz w:val="40"/>
          <w:szCs w:val="40"/>
          <w:lang w:eastAsia="ru-RU"/>
        </w:rPr>
        <w:t xml:space="preserve"> депутатов  </w:t>
      </w:r>
    </w:p>
    <w:p w:rsidR="007350AC" w:rsidRPr="007554B1" w:rsidRDefault="007350AC" w:rsidP="00605842">
      <w:pPr>
        <w:tabs>
          <w:tab w:val="center" w:pos="3969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0"/>
          <w:sz w:val="40"/>
          <w:szCs w:val="40"/>
          <w:lang w:eastAsia="ru-RU"/>
        </w:rPr>
      </w:pPr>
      <w:r w:rsidRPr="007554B1">
        <w:rPr>
          <w:rFonts w:ascii="Times New Roman" w:hAnsi="Times New Roman" w:cs="Times New Roman"/>
          <w:b/>
          <w:bCs/>
          <w:spacing w:val="10"/>
          <w:sz w:val="40"/>
          <w:szCs w:val="40"/>
          <w:lang w:eastAsia="ru-RU"/>
        </w:rPr>
        <w:t xml:space="preserve">Катав–Ивановского </w:t>
      </w:r>
      <w:r w:rsidR="00BE51B3">
        <w:rPr>
          <w:rFonts w:ascii="Times New Roman" w:hAnsi="Times New Roman" w:cs="Times New Roman"/>
          <w:b/>
          <w:bCs/>
          <w:spacing w:val="10"/>
          <w:sz w:val="40"/>
          <w:szCs w:val="40"/>
          <w:lang w:eastAsia="ru-RU"/>
        </w:rPr>
        <w:t>городского поселения</w:t>
      </w:r>
    </w:p>
    <w:p w:rsidR="007350AC" w:rsidRPr="007554B1" w:rsidRDefault="007350AC" w:rsidP="00605842">
      <w:pPr>
        <w:tabs>
          <w:tab w:val="center" w:pos="3969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10"/>
          <w:sz w:val="16"/>
          <w:szCs w:val="16"/>
          <w:lang w:eastAsia="ru-RU"/>
        </w:rPr>
      </w:pPr>
    </w:p>
    <w:p w:rsidR="007350AC" w:rsidRPr="007554B1" w:rsidRDefault="007350AC" w:rsidP="00605842">
      <w:pPr>
        <w:tabs>
          <w:tab w:val="center" w:pos="3969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7554B1">
        <w:rPr>
          <w:rFonts w:ascii="Times New Roman" w:hAnsi="Times New Roman" w:cs="Times New Roman"/>
          <w:b/>
          <w:bCs/>
          <w:caps/>
          <w:spacing w:val="50"/>
          <w:sz w:val="40"/>
          <w:szCs w:val="40"/>
          <w:lang w:eastAsia="ru-RU"/>
        </w:rPr>
        <w:t>РЕШЕНИЕ</w:t>
      </w:r>
    </w:p>
    <w:p w:rsidR="007350AC" w:rsidRPr="007554B1" w:rsidRDefault="009B5980" w:rsidP="0060584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line id="_x0000_s1027" style="position:absolute;z-index:251657728;visibility:visible" from="-3.3pt,2.35pt" to="498.3pt,7.9pt" strokeweight="3pt">
            <v:stroke linestyle="thinThin"/>
          </v:line>
        </w:pict>
      </w:r>
    </w:p>
    <w:p w:rsidR="007350AC" w:rsidRDefault="007350AC" w:rsidP="00D8527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54B1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9B5980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7554B1">
        <w:rPr>
          <w:rFonts w:ascii="Times New Roman" w:hAnsi="Times New Roman" w:cs="Times New Roman"/>
          <w:sz w:val="28"/>
          <w:szCs w:val="28"/>
          <w:lang w:eastAsia="ru-RU"/>
        </w:rPr>
        <w:t xml:space="preserve">»  </w:t>
      </w:r>
      <w:r w:rsidR="00C67C8F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proofErr w:type="gramEnd"/>
      <w:r w:rsidRPr="007554B1">
        <w:rPr>
          <w:rFonts w:ascii="Times New Roman" w:hAnsi="Times New Roman" w:cs="Times New Roman"/>
          <w:sz w:val="28"/>
          <w:szCs w:val="28"/>
          <w:lang w:eastAsia="ru-RU"/>
        </w:rPr>
        <w:t xml:space="preserve">  201</w:t>
      </w:r>
      <w:r w:rsidR="00C67C8F">
        <w:rPr>
          <w:rFonts w:ascii="Times New Roman" w:hAnsi="Times New Roman" w:cs="Times New Roman"/>
          <w:sz w:val="28"/>
          <w:szCs w:val="28"/>
          <w:lang w:eastAsia="ru-RU"/>
        </w:rPr>
        <w:t xml:space="preserve">9 </w:t>
      </w:r>
      <w:r w:rsidRPr="007554B1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231FF4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7554B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0B72A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B5980">
        <w:rPr>
          <w:rFonts w:ascii="Times New Roman" w:hAnsi="Times New Roman" w:cs="Times New Roman"/>
          <w:sz w:val="28"/>
          <w:szCs w:val="28"/>
          <w:lang w:eastAsia="ru-RU"/>
        </w:rPr>
        <w:t>№ 55</w:t>
      </w:r>
    </w:p>
    <w:p w:rsidR="00D8527D" w:rsidRDefault="00D8527D" w:rsidP="00D8527D">
      <w:pPr>
        <w:tabs>
          <w:tab w:val="center" w:pos="4677"/>
          <w:tab w:val="right" w:pos="9355"/>
        </w:tabs>
        <w:spacing w:after="0" w:line="240" w:lineRule="auto"/>
        <w:rPr>
          <w:rStyle w:val="blk1"/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5"/>
      </w:tblGrid>
      <w:tr w:rsidR="000C09B3" w:rsidRPr="00B96C4F" w:rsidTr="00B96C4F">
        <w:trPr>
          <w:trHeight w:val="1448"/>
        </w:trPr>
        <w:tc>
          <w:tcPr>
            <w:tcW w:w="5085" w:type="dxa"/>
            <w:shd w:val="clear" w:color="auto" w:fill="auto"/>
          </w:tcPr>
          <w:p w:rsidR="000C09B3" w:rsidRPr="00B96C4F" w:rsidRDefault="00C67C8F" w:rsidP="00C67C8F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</w:t>
            </w:r>
            <w:r w:rsidR="000C09B3" w:rsidRPr="00B96C4F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C09B3" w:rsidRPr="00B96C4F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оформления разрешений на снос (пересадку) и компенсацию зеленых насаждений в Катав-Ивановско</w:t>
            </w:r>
            <w:r w:rsidR="00A715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C09B3" w:rsidRPr="00B96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535">
              <w:rPr>
                <w:rFonts w:ascii="Times New Roman" w:hAnsi="Times New Roman" w:cs="Times New Roman"/>
                <w:sz w:val="28"/>
                <w:szCs w:val="28"/>
              </w:rPr>
              <w:t>городском поселении</w:t>
            </w:r>
            <w:r w:rsidR="009B59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B2DB9" w:rsidRDefault="00BB2DB9" w:rsidP="00BB2DB9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50AC" w:rsidRPr="000B72A7" w:rsidRDefault="00E449BD" w:rsidP="00BB2DB9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72A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В целях упорядочения процесса вырубки зеленых насаждений, произрастающих на территории </w:t>
      </w:r>
      <w:r w:rsidR="000B72A7" w:rsidRPr="000B72A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Катав-Ивановского </w:t>
      </w:r>
      <w:r w:rsidR="00A7153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городского поселения </w:t>
      </w:r>
      <w:r w:rsidRPr="000B72A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и предотвращения сноса зеленых насаждений, обеспечения их сохранности и своевременного воспроизводства, повышения ответственности за сохранность зеленых насаждений, а также возмещения в установленном порядке вреда, нанесенного окружающей среде действиями физических и юридических лиц,  в соответствии с Фед</w:t>
      </w:r>
      <w:r w:rsidR="00BB2DB9" w:rsidRPr="000B72A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еральным</w:t>
      </w:r>
      <w:r w:rsidRPr="000B72A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закон</w:t>
      </w:r>
      <w:r w:rsidR="00BB2DB9" w:rsidRPr="000B72A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ом</w:t>
      </w:r>
      <w:r w:rsidR="000B72A7" w:rsidRPr="000B72A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от 06.10.2003 № 131-ФЗ «</w:t>
      </w:r>
      <w:r w:rsidRPr="000B72A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0B72A7" w:rsidRPr="000B72A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0B72A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, Федеральным законом от 10.01.2002 № 7-ФЗ «Об охране окружающей среды», </w:t>
      </w:r>
      <w:r w:rsidR="000B72A7" w:rsidRPr="000B72A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08.05.2007 № 273 «Об исчислении размера вреда, причинённого лесам вследствие нарушения лесного законодательства»</w:t>
      </w:r>
      <w:r w:rsidR="007350AC" w:rsidRPr="000B72A7">
        <w:rPr>
          <w:rFonts w:ascii="Times New Roman" w:hAnsi="Times New Roman" w:cs="Times New Roman"/>
          <w:sz w:val="28"/>
          <w:szCs w:val="28"/>
        </w:rPr>
        <w:t>,</w:t>
      </w:r>
      <w:hyperlink r:id="rId6" w:history="1">
        <w:r w:rsidR="007350AC" w:rsidRPr="000B72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7350AC" w:rsidRPr="000B72A7">
        <w:rPr>
          <w:rFonts w:ascii="Times New Roman" w:hAnsi="Times New Roman" w:cs="Times New Roman"/>
          <w:sz w:val="28"/>
          <w:szCs w:val="28"/>
        </w:rPr>
        <w:t xml:space="preserve"> Катав-Ивановского </w:t>
      </w:r>
      <w:r w:rsidR="00A7153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350AC" w:rsidRPr="000B72A7">
        <w:rPr>
          <w:rFonts w:ascii="Times New Roman" w:hAnsi="Times New Roman" w:cs="Times New Roman"/>
          <w:sz w:val="28"/>
          <w:szCs w:val="28"/>
        </w:rPr>
        <w:t>, Со</w:t>
      </w:r>
      <w:r w:rsidR="00A71535">
        <w:rPr>
          <w:rFonts w:ascii="Times New Roman" w:hAnsi="Times New Roman" w:cs="Times New Roman"/>
          <w:sz w:val="28"/>
          <w:szCs w:val="28"/>
        </w:rPr>
        <w:t>вет</w:t>
      </w:r>
      <w:r w:rsidR="007350AC" w:rsidRPr="000B72A7">
        <w:rPr>
          <w:rFonts w:ascii="Times New Roman" w:hAnsi="Times New Roman" w:cs="Times New Roman"/>
          <w:sz w:val="28"/>
          <w:szCs w:val="28"/>
        </w:rPr>
        <w:t xml:space="preserve"> де</w:t>
      </w:r>
      <w:r w:rsidR="009115B0" w:rsidRPr="000B72A7">
        <w:rPr>
          <w:rFonts w:ascii="Times New Roman" w:hAnsi="Times New Roman" w:cs="Times New Roman"/>
          <w:sz w:val="28"/>
          <w:szCs w:val="28"/>
        </w:rPr>
        <w:t>путатов Катав-</w:t>
      </w:r>
      <w:r w:rsidR="007350AC" w:rsidRPr="000B72A7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A7153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0B72A7" w:rsidRPr="000B72A7">
        <w:rPr>
          <w:rFonts w:ascii="Times New Roman" w:hAnsi="Times New Roman" w:cs="Times New Roman"/>
          <w:sz w:val="28"/>
          <w:szCs w:val="28"/>
        </w:rPr>
        <w:t>,</w:t>
      </w:r>
    </w:p>
    <w:p w:rsidR="00BB2DB9" w:rsidRDefault="00BB2DB9" w:rsidP="00BB2DB9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eastAsia="Arial Unicode MS"/>
          <w:bCs/>
          <w:color w:val="000000"/>
          <w:sz w:val="24"/>
          <w:szCs w:val="24"/>
          <w:lang w:eastAsia="ru-RU"/>
        </w:rPr>
      </w:pPr>
    </w:p>
    <w:p w:rsidR="007350AC" w:rsidRDefault="009B5980" w:rsidP="00BB2DB9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50AC" w:rsidRPr="00803DEE">
        <w:rPr>
          <w:rFonts w:ascii="Times New Roman" w:hAnsi="Times New Roman" w:cs="Times New Roman"/>
          <w:sz w:val="28"/>
          <w:szCs w:val="28"/>
        </w:rPr>
        <w:t>РЕШАЕТ:</w:t>
      </w:r>
    </w:p>
    <w:p w:rsidR="00BB2DB9" w:rsidRDefault="00BB2DB9" w:rsidP="00605842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0AC" w:rsidRDefault="00D8527D" w:rsidP="00D8527D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67C8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B2DB9">
        <w:rPr>
          <w:rFonts w:ascii="Times New Roman" w:hAnsi="Times New Roman" w:cs="Times New Roman"/>
          <w:sz w:val="28"/>
          <w:szCs w:val="28"/>
        </w:rPr>
        <w:t xml:space="preserve">Положение о порядке оформления разрешений на снос (пересадку) и компенсацию зеленых насаждений </w:t>
      </w:r>
      <w:r w:rsidR="00A7153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B2DB9">
        <w:rPr>
          <w:rFonts w:ascii="Times New Roman" w:hAnsi="Times New Roman" w:cs="Times New Roman"/>
          <w:sz w:val="28"/>
          <w:szCs w:val="28"/>
        </w:rPr>
        <w:t xml:space="preserve">Катав-Ивановского </w:t>
      </w:r>
      <w:r w:rsidR="00A7153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231FF4">
        <w:rPr>
          <w:rFonts w:ascii="Times New Roman" w:hAnsi="Times New Roman" w:cs="Times New Roman"/>
          <w:sz w:val="28"/>
          <w:szCs w:val="28"/>
        </w:rPr>
        <w:t>,</w:t>
      </w:r>
      <w:r w:rsidR="00C67C8F">
        <w:rPr>
          <w:rFonts w:ascii="Times New Roman" w:hAnsi="Times New Roman" w:cs="Times New Roman"/>
          <w:sz w:val="28"/>
          <w:szCs w:val="28"/>
        </w:rPr>
        <w:t xml:space="preserve"> утверждённое Решением Совета депутатов Катав-Ивановского городского поселения от 31 октября 2018г. № </w:t>
      </w:r>
      <w:r w:rsidR="00887AF4">
        <w:rPr>
          <w:rFonts w:ascii="Times New Roman" w:hAnsi="Times New Roman" w:cs="Times New Roman"/>
          <w:sz w:val="28"/>
          <w:szCs w:val="28"/>
        </w:rPr>
        <w:t>8</w:t>
      </w:r>
      <w:r w:rsidR="00C67C8F">
        <w:rPr>
          <w:rFonts w:ascii="Times New Roman" w:hAnsi="Times New Roman" w:cs="Times New Roman"/>
          <w:sz w:val="28"/>
          <w:szCs w:val="28"/>
        </w:rPr>
        <w:t>1, следующие изменения:</w:t>
      </w:r>
    </w:p>
    <w:p w:rsidR="00033C9D" w:rsidRDefault="00C67C8F" w:rsidP="00D8527D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главе 3</w:t>
      </w:r>
      <w:r w:rsidR="00033C9D">
        <w:rPr>
          <w:rFonts w:ascii="Times New Roman" w:hAnsi="Times New Roman" w:cs="Times New Roman"/>
          <w:sz w:val="28"/>
          <w:szCs w:val="28"/>
        </w:rPr>
        <w:t>:</w:t>
      </w:r>
    </w:p>
    <w:p w:rsidR="00C67C8F" w:rsidRDefault="00033C9D" w:rsidP="00D8527D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67C8F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67C8F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67C8F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C67C8F" w:rsidRDefault="00C67C8F" w:rsidP="00D8527D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вырубке большого количества деревьев (более 50 куб.м.), работы по определению характеристик зелёных насаждений, указанных в пп.6 п.1 раздела 3 настоящего Положения, производится специализированной организацией».</w:t>
      </w:r>
    </w:p>
    <w:p w:rsidR="00033C9D" w:rsidRDefault="00033C9D" w:rsidP="00D8527D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5 изложить в новой редакции:</w:t>
      </w:r>
    </w:p>
    <w:p w:rsidR="00033C9D" w:rsidRDefault="00033C9D" w:rsidP="00D8527D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При вырубке большого количества деревьев (более 50 куб.м.) обращение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заявителя рассматривается</w:t>
      </w:r>
      <w:r w:rsidR="005D0E31">
        <w:rPr>
          <w:rFonts w:ascii="Times New Roman" w:hAnsi="Times New Roman" w:cs="Times New Roman"/>
          <w:sz w:val="28"/>
          <w:szCs w:val="28"/>
        </w:rPr>
        <w:t xml:space="preserve"> на Межведомственной комиссии по противодействию незаконной вырубке зелёных насаждений, произрастающих на территории Катав-Ивановского муниципального района при Главе Катав-Ивановского муниципального района».</w:t>
      </w:r>
    </w:p>
    <w:p w:rsidR="00285634" w:rsidRDefault="005D0E31" w:rsidP="00D8527D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главе 5 </w:t>
      </w:r>
    </w:p>
    <w:p w:rsidR="00D54D84" w:rsidRDefault="00285634" w:rsidP="00D8527D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54D84">
        <w:rPr>
          <w:rFonts w:ascii="Times New Roman" w:hAnsi="Times New Roman" w:cs="Times New Roman"/>
          <w:sz w:val="28"/>
          <w:szCs w:val="28"/>
        </w:rPr>
        <w:t>подпункт 4 пункта 1 изложить в следующей редакции:</w:t>
      </w:r>
    </w:p>
    <w:p w:rsidR="00D54D84" w:rsidRDefault="00D54D84" w:rsidP="00D8527D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</w:t>
      </w:r>
      <w:r w:rsidRPr="00D54D84">
        <w:rPr>
          <w:rFonts w:ascii="Times New Roman" w:hAnsi="Times New Roman" w:cs="Times New Roman"/>
          <w:sz w:val="28"/>
          <w:szCs w:val="28"/>
        </w:rPr>
        <w:t>квитанции об оплате компенсационной стоимости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случаев, установленных пунктом 7 главы 6 настоящего Положения)»;</w:t>
      </w:r>
    </w:p>
    <w:p w:rsidR="00803B3C" w:rsidRDefault="00D54D84" w:rsidP="00D8527D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85634">
        <w:rPr>
          <w:rFonts w:ascii="Times New Roman" w:hAnsi="Times New Roman" w:cs="Times New Roman"/>
          <w:sz w:val="28"/>
          <w:szCs w:val="28"/>
        </w:rPr>
        <w:t>пункт 2 дополнить подпунктами 2.6 и 2.7 следующего содержания</w:t>
      </w:r>
      <w:r w:rsidR="00803B3C">
        <w:rPr>
          <w:rFonts w:ascii="Times New Roman" w:hAnsi="Times New Roman" w:cs="Times New Roman"/>
          <w:sz w:val="28"/>
          <w:szCs w:val="28"/>
        </w:rPr>
        <w:t>:</w:t>
      </w:r>
    </w:p>
    <w:p w:rsidR="00285634" w:rsidRDefault="00285634" w:rsidP="00D8527D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«2.6. для выполнения работ по геологическому изучению недр, для разработки месторождений полезных ископаемых, в объёме, предусмотренном проектом на проведение геологоразведочных работ, подтверждающих необходимость такого сноса;</w:t>
      </w:r>
    </w:p>
    <w:p w:rsidR="00285634" w:rsidRDefault="00285634" w:rsidP="00D8527D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обеспечения условий для строительства новых и реконструкции существующих зданий, сооружений и коммуникаций инженерной инфраструктуры, предусмотренных утверждённой и согласованной градостроительной документацией».</w:t>
      </w:r>
    </w:p>
    <w:p w:rsidR="00285634" w:rsidRDefault="00D54D84" w:rsidP="00D8527D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5634">
        <w:rPr>
          <w:rFonts w:ascii="Times New Roman" w:hAnsi="Times New Roman" w:cs="Times New Roman"/>
          <w:sz w:val="28"/>
          <w:szCs w:val="28"/>
        </w:rPr>
        <w:t>) пункт 3 изложить в новой редакции:</w:t>
      </w:r>
    </w:p>
    <w:p w:rsidR="00285634" w:rsidRDefault="00285634" w:rsidP="00D8527D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285634">
        <w:rPr>
          <w:rFonts w:ascii="Times New Roman" w:hAnsi="Times New Roman" w:cs="Times New Roman"/>
          <w:sz w:val="28"/>
          <w:szCs w:val="28"/>
        </w:rPr>
        <w:t>Разрешение на снос зеленых насажде</w:t>
      </w:r>
      <w:r>
        <w:rPr>
          <w:rFonts w:ascii="Times New Roman" w:hAnsi="Times New Roman" w:cs="Times New Roman"/>
          <w:sz w:val="28"/>
          <w:szCs w:val="28"/>
        </w:rPr>
        <w:t xml:space="preserve">ний выдается </w:t>
      </w:r>
      <w:r w:rsidRPr="00285634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либо уполномоченному лицу на основании </w:t>
      </w:r>
      <w:r w:rsidR="000F2EA6">
        <w:rPr>
          <w:rFonts w:ascii="Times New Roman" w:hAnsi="Times New Roman" w:cs="Times New Roman"/>
          <w:sz w:val="28"/>
          <w:szCs w:val="28"/>
        </w:rPr>
        <w:t xml:space="preserve">оформленной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доверенности</w:t>
      </w:r>
      <w:r w:rsidR="000F2E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2EA6">
        <w:rPr>
          <w:rFonts w:ascii="Times New Roman" w:hAnsi="Times New Roman" w:cs="Times New Roman"/>
          <w:sz w:val="28"/>
          <w:szCs w:val="28"/>
        </w:rPr>
        <w:t>лично</w:t>
      </w:r>
      <w:proofErr w:type="gramEnd"/>
      <w:r w:rsidR="000F2EA6">
        <w:rPr>
          <w:rFonts w:ascii="Times New Roman" w:hAnsi="Times New Roman" w:cs="Times New Roman"/>
          <w:sz w:val="28"/>
          <w:szCs w:val="28"/>
        </w:rPr>
        <w:t xml:space="preserve"> либо направляется заявителю по почте заказным письмом с уведомлением о вручении по а</w:t>
      </w:r>
      <w:r w:rsidR="00D54D84">
        <w:rPr>
          <w:rFonts w:ascii="Times New Roman" w:hAnsi="Times New Roman" w:cs="Times New Roman"/>
          <w:sz w:val="28"/>
          <w:szCs w:val="28"/>
        </w:rPr>
        <w:t>дресу, указанному в заявлении.»;</w:t>
      </w:r>
    </w:p>
    <w:p w:rsidR="005D0E31" w:rsidRDefault="000F2EA6" w:rsidP="00D8527D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дополнить пунктом 5 следующего содержания:</w:t>
      </w:r>
    </w:p>
    <w:p w:rsidR="000F2EA6" w:rsidRDefault="000F2EA6" w:rsidP="00D8527D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В случае проведения работ, </w:t>
      </w:r>
      <w:r w:rsidR="00D54D84">
        <w:rPr>
          <w:rFonts w:ascii="Times New Roman" w:hAnsi="Times New Roman" w:cs="Times New Roman"/>
          <w:sz w:val="28"/>
          <w:szCs w:val="28"/>
        </w:rPr>
        <w:t xml:space="preserve">указанных в пункте 7 </w:t>
      </w:r>
      <w:r w:rsidR="00C565E8">
        <w:rPr>
          <w:rFonts w:ascii="Times New Roman" w:hAnsi="Times New Roman" w:cs="Times New Roman"/>
          <w:sz w:val="28"/>
          <w:szCs w:val="28"/>
        </w:rPr>
        <w:t>главы</w:t>
      </w:r>
      <w:r w:rsidR="00D54D84">
        <w:rPr>
          <w:rFonts w:ascii="Times New Roman" w:hAnsi="Times New Roman" w:cs="Times New Roman"/>
          <w:sz w:val="28"/>
          <w:szCs w:val="28"/>
        </w:rPr>
        <w:t xml:space="preserve"> 6 настоящего Положения, разрешение не выдаётся, работы по сносу зелёных насаждений производятся организацией, определённой в соответствии с конкурсной процедурой в сроки, указанные в конкурсной документации.».</w:t>
      </w:r>
    </w:p>
    <w:p w:rsidR="00542E4B" w:rsidRDefault="00542E4B" w:rsidP="00D8527D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Главу 6 дополнить пунктами 7, 8 следующего содержания:</w:t>
      </w:r>
    </w:p>
    <w:p w:rsidR="00542E4B" w:rsidRDefault="00542E4B" w:rsidP="00D8527D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При сносе количества деревьев, превышающих 50 куб.м., а также в случае осуществления Заявителем – юридическим лицом, индивидуальным предпринимателем коммерческой деятельности, снос и реализация зелёных насаждений производится посредством проведения конкурсного отбора в соответствии с действующим законодательством. При этом компенсационная стоимость зелёных насаждений Заявителем не уплачивается.</w:t>
      </w:r>
    </w:p>
    <w:p w:rsidR="00542E4B" w:rsidRDefault="00C565E8" w:rsidP="00D8527D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2E4B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В целях размещения объектов, связанных с выполнением работ по геологическому изучению недр, разработкой месторождений полезных ископаемых, используются участки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невозобновившихся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вырубок, гарей, пустырей, прогалины, а также площади, на которых произрастают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низкополнотные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наименее ценные лесные насаждения.</w:t>
      </w:r>
    </w:p>
    <w:p w:rsidR="00C565E8" w:rsidRDefault="00C565E8" w:rsidP="00D8527D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Использование иных участков для указанных целей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допускается  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отсутствия других вариантов возможного размещения объектов, связанных с выполнением работ по геологическому изучению недр, разработкой месторождений полезных ископаемых, в соответствии с проектной документацией.».</w:t>
      </w:r>
    </w:p>
    <w:p w:rsidR="00C565E8" w:rsidRDefault="00C565E8" w:rsidP="00D8527D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В главе 7 пункт 2 изложить в следующей редакции:</w:t>
      </w:r>
    </w:p>
    <w:p w:rsidR="00B2177E" w:rsidRDefault="00C565E8" w:rsidP="00B2177E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Уведомление об отказе в выдаче разрешения выдаётся заявителю </w:t>
      </w:r>
      <w:r w:rsidR="00B2177E">
        <w:rPr>
          <w:rFonts w:ascii="Times New Roman" w:hAnsi="Times New Roman" w:cs="Times New Roman"/>
          <w:sz w:val="28"/>
          <w:szCs w:val="28"/>
        </w:rPr>
        <w:t>либо уполномоченному лицу на основании оформленной в установленном порядке доверенности  не позднее 3 рабочих дней после принятия такого решения с указанием причин отказа либо направляется Заявителю по почте заказным письмом с уведомлением о вручении по адресу, указанному в заявлении.</w:t>
      </w:r>
    </w:p>
    <w:p w:rsidR="007350AC" w:rsidRPr="00605842" w:rsidRDefault="00B2177E" w:rsidP="00B2177E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527D">
        <w:rPr>
          <w:rFonts w:ascii="Times New Roman" w:hAnsi="Times New Roman" w:cs="Times New Roman"/>
          <w:sz w:val="28"/>
          <w:szCs w:val="28"/>
        </w:rPr>
        <w:t xml:space="preserve">. </w:t>
      </w:r>
      <w:r w:rsidR="007350AC" w:rsidRPr="00605842">
        <w:rPr>
          <w:rFonts w:ascii="Times New Roman" w:hAnsi="Times New Roman" w:cs="Times New Roman"/>
          <w:sz w:val="28"/>
          <w:szCs w:val="28"/>
        </w:rPr>
        <w:t>Насто</w:t>
      </w:r>
      <w:r w:rsidR="009B5980">
        <w:rPr>
          <w:rFonts w:ascii="Times New Roman" w:hAnsi="Times New Roman" w:cs="Times New Roman"/>
          <w:sz w:val="28"/>
          <w:szCs w:val="28"/>
        </w:rPr>
        <w:t>ящее Р</w:t>
      </w:r>
      <w:r w:rsidR="00B96C4F">
        <w:rPr>
          <w:rFonts w:ascii="Times New Roman" w:hAnsi="Times New Roman" w:cs="Times New Roman"/>
          <w:sz w:val="28"/>
          <w:szCs w:val="28"/>
        </w:rPr>
        <w:t>ешение вступает в силу с момента его официального</w:t>
      </w:r>
      <w:r w:rsidR="007350AC" w:rsidRPr="00605842">
        <w:rPr>
          <w:rFonts w:ascii="Times New Roman" w:hAnsi="Times New Roman" w:cs="Times New Roman"/>
          <w:sz w:val="28"/>
          <w:szCs w:val="28"/>
        </w:rPr>
        <w:t xml:space="preserve"> опубликования </w:t>
      </w:r>
      <w:r w:rsidR="00CC4B7E">
        <w:rPr>
          <w:rFonts w:ascii="Times New Roman" w:hAnsi="Times New Roman" w:cs="Times New Roman"/>
          <w:sz w:val="28"/>
          <w:szCs w:val="28"/>
        </w:rPr>
        <w:t>(обнародования)</w:t>
      </w:r>
      <w:r w:rsidR="007350AC" w:rsidRPr="00605842">
        <w:rPr>
          <w:rFonts w:ascii="Times New Roman" w:hAnsi="Times New Roman" w:cs="Times New Roman"/>
          <w:sz w:val="28"/>
          <w:szCs w:val="28"/>
        </w:rPr>
        <w:t>.</w:t>
      </w:r>
    </w:p>
    <w:p w:rsidR="007350AC" w:rsidRDefault="007350AC" w:rsidP="009C5A75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C09AA" w:rsidRDefault="002C09AA" w:rsidP="009C5A75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62229" w:rsidRDefault="00062229" w:rsidP="009C5A75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350AC" w:rsidRDefault="00D8527D" w:rsidP="006036F3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</w:t>
      </w:r>
      <w:r w:rsidR="00CC4B7E">
        <w:rPr>
          <w:rFonts w:ascii="Times New Roman" w:hAnsi="Times New Roman" w:cs="Times New Roman"/>
          <w:sz w:val="28"/>
          <w:szCs w:val="28"/>
        </w:rPr>
        <w:t>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D8527D" w:rsidRPr="006036F3" w:rsidRDefault="00D8527D" w:rsidP="006036F3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Катав-Ивановского </w:t>
      </w:r>
      <w:r w:rsidR="00A71535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6222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4B7E">
        <w:rPr>
          <w:rFonts w:ascii="Times New Roman" w:hAnsi="Times New Roman" w:cs="Times New Roman"/>
          <w:sz w:val="28"/>
          <w:szCs w:val="28"/>
        </w:rPr>
        <w:t>Г.Ф.Федосеева</w:t>
      </w:r>
    </w:p>
    <w:p w:rsidR="002C09AA" w:rsidRDefault="002C09AA" w:rsidP="00D8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77E" w:rsidRDefault="00B2177E" w:rsidP="00D8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77E" w:rsidRDefault="00B2177E" w:rsidP="00D8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77E" w:rsidRDefault="00B2177E" w:rsidP="00D8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77E" w:rsidRDefault="00B2177E" w:rsidP="00D8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77E" w:rsidRDefault="00B2177E" w:rsidP="00D8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77E" w:rsidRDefault="00B2177E" w:rsidP="00D8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77E" w:rsidRDefault="00B2177E" w:rsidP="00D8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77E" w:rsidRDefault="00B2177E" w:rsidP="00D8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77E" w:rsidRDefault="00B2177E" w:rsidP="00D8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77E" w:rsidRDefault="00B2177E" w:rsidP="00D8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77E" w:rsidRDefault="00B2177E" w:rsidP="00D8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177E" w:rsidRDefault="00B2177E" w:rsidP="00D8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77E" w:rsidRDefault="00B2177E" w:rsidP="00D8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77E" w:rsidRDefault="00B2177E" w:rsidP="00D8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77E" w:rsidRDefault="00B2177E" w:rsidP="00D8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77E" w:rsidRDefault="00B2177E" w:rsidP="00D8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B7E" w:rsidRDefault="00CC4B7E" w:rsidP="00D8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AF4" w:rsidRDefault="00887AF4" w:rsidP="00B75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AF4" w:rsidRDefault="00887AF4" w:rsidP="00B75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AF4" w:rsidRDefault="00887AF4" w:rsidP="00B75F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7AF4" w:rsidSect="000C09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44EE8"/>
    <w:multiLevelType w:val="hybridMultilevel"/>
    <w:tmpl w:val="E4A41FDA"/>
    <w:lvl w:ilvl="0" w:tplc="B09019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2E09A7"/>
    <w:multiLevelType w:val="hybridMultilevel"/>
    <w:tmpl w:val="D6643858"/>
    <w:lvl w:ilvl="0" w:tplc="733C3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B112A0"/>
    <w:multiLevelType w:val="hybridMultilevel"/>
    <w:tmpl w:val="8BC45232"/>
    <w:lvl w:ilvl="0" w:tplc="EDA222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9644AF"/>
    <w:multiLevelType w:val="hybridMultilevel"/>
    <w:tmpl w:val="CA408B5C"/>
    <w:lvl w:ilvl="0" w:tplc="AD46ED28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E3D2F"/>
    <w:rsid w:val="0002241F"/>
    <w:rsid w:val="00022EDC"/>
    <w:rsid w:val="00033C9D"/>
    <w:rsid w:val="00062229"/>
    <w:rsid w:val="000B72A7"/>
    <w:rsid w:val="000C09B3"/>
    <w:rsid w:val="000F2EA6"/>
    <w:rsid w:val="00145D10"/>
    <w:rsid w:val="001552D9"/>
    <w:rsid w:val="002102DB"/>
    <w:rsid w:val="00231FF4"/>
    <w:rsid w:val="00285634"/>
    <w:rsid w:val="00294939"/>
    <w:rsid w:val="002B768A"/>
    <w:rsid w:val="002C09AA"/>
    <w:rsid w:val="002F6FBF"/>
    <w:rsid w:val="00376917"/>
    <w:rsid w:val="004C2D36"/>
    <w:rsid w:val="00542E4B"/>
    <w:rsid w:val="00551130"/>
    <w:rsid w:val="005D0E31"/>
    <w:rsid w:val="006036F3"/>
    <w:rsid w:val="00605842"/>
    <w:rsid w:val="007350AC"/>
    <w:rsid w:val="007554B1"/>
    <w:rsid w:val="00766F24"/>
    <w:rsid w:val="00777CF6"/>
    <w:rsid w:val="00803B3C"/>
    <w:rsid w:val="00803DEE"/>
    <w:rsid w:val="008144AF"/>
    <w:rsid w:val="008669FF"/>
    <w:rsid w:val="00887AF4"/>
    <w:rsid w:val="0089403F"/>
    <w:rsid w:val="009115B0"/>
    <w:rsid w:val="009B5980"/>
    <w:rsid w:val="009C5A75"/>
    <w:rsid w:val="009E0481"/>
    <w:rsid w:val="009E0608"/>
    <w:rsid w:val="00A10E14"/>
    <w:rsid w:val="00A71535"/>
    <w:rsid w:val="00A7238A"/>
    <w:rsid w:val="00B2177E"/>
    <w:rsid w:val="00B75F4A"/>
    <w:rsid w:val="00B96C4F"/>
    <w:rsid w:val="00BB2DB9"/>
    <w:rsid w:val="00BC61F5"/>
    <w:rsid w:val="00BE51B3"/>
    <w:rsid w:val="00BF3200"/>
    <w:rsid w:val="00C565E8"/>
    <w:rsid w:val="00C67C8F"/>
    <w:rsid w:val="00C77D64"/>
    <w:rsid w:val="00C97381"/>
    <w:rsid w:val="00CC4B7E"/>
    <w:rsid w:val="00CE3D2F"/>
    <w:rsid w:val="00CF12D2"/>
    <w:rsid w:val="00D54D84"/>
    <w:rsid w:val="00D630FC"/>
    <w:rsid w:val="00D74DA8"/>
    <w:rsid w:val="00D8413A"/>
    <w:rsid w:val="00D8527D"/>
    <w:rsid w:val="00E449BD"/>
    <w:rsid w:val="00ED0CF3"/>
    <w:rsid w:val="00FD3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34BD523-D475-462A-A148-23C78A3E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84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1">
    <w:name w:val="blk1"/>
    <w:basedOn w:val="a0"/>
    <w:uiPriority w:val="99"/>
    <w:rsid w:val="001552D9"/>
  </w:style>
  <w:style w:type="paragraph" w:styleId="a3">
    <w:name w:val="Balloon Text"/>
    <w:basedOn w:val="a"/>
    <w:link w:val="a4"/>
    <w:uiPriority w:val="99"/>
    <w:semiHidden/>
    <w:rsid w:val="0075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554B1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03D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03DEE"/>
    <w:pPr>
      <w:ind w:left="720"/>
    </w:pPr>
  </w:style>
  <w:style w:type="table" w:styleId="a7">
    <w:name w:val="Table Grid"/>
    <w:basedOn w:val="a1"/>
    <w:locked/>
    <w:rsid w:val="000C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03B3C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6198F0AABD8436FDDABDF843B0066C574B276550519ED8AA6B10932A1BE163J203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Данеева Ксения Николаевна</cp:lastModifiedBy>
  <cp:revision>7</cp:revision>
  <cp:lastPrinted>2019-08-28T10:57:00Z</cp:lastPrinted>
  <dcterms:created xsi:type="dcterms:W3CDTF">2019-08-06T11:40:00Z</dcterms:created>
  <dcterms:modified xsi:type="dcterms:W3CDTF">2019-08-28T10:57:00Z</dcterms:modified>
</cp:coreProperties>
</file>